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48" w:rsidRPr="007C6E87" w:rsidRDefault="002C3748" w:rsidP="002C3748">
      <w:pPr>
        <w:pStyle w:val="Style1"/>
        <w:widowControl/>
        <w:spacing w:before="53" w:line="274" w:lineRule="exact"/>
        <w:jc w:val="center"/>
        <w:rPr>
          <w:rStyle w:val="FontStyle11"/>
          <w:sz w:val="28"/>
          <w:szCs w:val="28"/>
          <w:lang w:val="uk-UA" w:eastAsia="uk-UA"/>
        </w:rPr>
      </w:pPr>
      <w:r w:rsidRPr="007C6E87">
        <w:rPr>
          <w:rStyle w:val="FontStyle11"/>
          <w:sz w:val="28"/>
          <w:szCs w:val="28"/>
          <w:lang w:val="uk-UA" w:eastAsia="uk-UA"/>
        </w:rPr>
        <w:t>ЗАКОН УКРАЇНИ   "Про освіту"</w:t>
      </w:r>
    </w:p>
    <w:p w:rsidR="002C3748" w:rsidRDefault="002C3748" w:rsidP="002C3748">
      <w:pPr>
        <w:pStyle w:val="Style2"/>
        <w:widowControl/>
        <w:spacing w:line="274" w:lineRule="exact"/>
        <w:ind w:firstLine="426"/>
        <w:jc w:val="center"/>
        <w:rPr>
          <w:rStyle w:val="FontStyle12"/>
          <w:lang w:val="uk-UA" w:eastAsia="uk-UA"/>
        </w:rPr>
      </w:pPr>
      <w:r>
        <w:rPr>
          <w:rStyle w:val="FontStyle12"/>
          <w:lang w:val="uk-UA" w:eastAsia="uk-UA"/>
        </w:rPr>
        <w:t>(витяг)</w:t>
      </w:r>
    </w:p>
    <w:p w:rsidR="002C3748" w:rsidRDefault="002C3748" w:rsidP="002C3748">
      <w:pPr>
        <w:pStyle w:val="Style5"/>
        <w:widowControl/>
        <w:ind w:firstLine="426"/>
        <w:jc w:val="both"/>
        <w:rPr>
          <w:rStyle w:val="FontStyle11"/>
          <w:lang w:val="uk-UA" w:eastAsia="uk-UA"/>
        </w:rPr>
      </w:pPr>
      <w:r>
        <w:rPr>
          <w:rStyle w:val="FontStyle11"/>
          <w:lang w:val="uk-UA" w:eastAsia="uk-UA"/>
        </w:rPr>
        <w:t>Стаття 22. Соціально-педагогічний патронаж   у системі освіти</w:t>
      </w:r>
    </w:p>
    <w:p w:rsidR="002C3748" w:rsidRDefault="002C3748" w:rsidP="002C3748">
      <w:pPr>
        <w:pStyle w:val="Style4"/>
        <w:widowControl/>
        <w:ind w:firstLine="426"/>
        <w:rPr>
          <w:rStyle w:val="FontStyle12"/>
          <w:lang w:val="uk-UA" w:eastAsia="uk-UA"/>
        </w:rPr>
      </w:pPr>
      <w:r>
        <w:rPr>
          <w:rStyle w:val="FontStyle12"/>
          <w:lang w:val="uk-UA" w:eastAsia="uk-UA"/>
        </w:rPr>
        <w:t>Соціально-педагогічний патронаж у системі освіти сприяє взаємодії навчальних закладів, сім'ї і суспільства у вихованні дітей, їх адаптації до умов соціального середовища, забезпечує консультативну допомогу батькам, особам, які їх замінюють. Педагогічний патронаж здійснюється соціальними педагогами. За своїм статусом соціальні педагоги належать до педагогічних працівників</w:t>
      </w:r>
    </w:p>
    <w:p w:rsidR="002C3748" w:rsidRDefault="002C3748" w:rsidP="002C3748">
      <w:pPr>
        <w:pStyle w:val="Style5"/>
        <w:widowControl/>
        <w:spacing w:before="5"/>
        <w:ind w:firstLine="426"/>
        <w:jc w:val="both"/>
        <w:rPr>
          <w:rStyle w:val="FontStyle11"/>
          <w:lang w:val="uk-UA" w:eastAsia="uk-UA"/>
        </w:rPr>
      </w:pPr>
      <w:r>
        <w:rPr>
          <w:rStyle w:val="FontStyle11"/>
          <w:lang w:val="uk-UA" w:eastAsia="uk-UA"/>
        </w:rPr>
        <w:t>Стаття 51. Права вихованців, учнів, студентів, курсантів, слухачів, стажистів, клінічних ординаторів, аспірантів, докторантів</w:t>
      </w:r>
    </w:p>
    <w:p w:rsidR="002C3748" w:rsidRDefault="002C3748" w:rsidP="002C3748">
      <w:pPr>
        <w:pStyle w:val="Style6"/>
        <w:widowControl/>
        <w:tabs>
          <w:tab w:val="left" w:pos="278"/>
        </w:tabs>
        <w:ind w:firstLine="426"/>
        <w:rPr>
          <w:rStyle w:val="FontStyle12"/>
          <w:lang w:val="uk-UA" w:eastAsia="uk-UA"/>
        </w:rPr>
      </w:pPr>
      <w:r>
        <w:rPr>
          <w:rStyle w:val="FontStyle12"/>
          <w:lang w:val="uk-UA" w:eastAsia="uk-UA"/>
        </w:rPr>
        <w:t>1.</w:t>
      </w:r>
      <w:r>
        <w:rPr>
          <w:rStyle w:val="FontStyle12"/>
          <w:sz w:val="20"/>
          <w:szCs w:val="20"/>
          <w:lang w:val="uk-UA" w:eastAsia="uk-UA"/>
        </w:rPr>
        <w:tab/>
      </w:r>
      <w:r>
        <w:rPr>
          <w:rStyle w:val="FontStyle12"/>
          <w:lang w:val="uk-UA" w:eastAsia="uk-UA"/>
        </w:rPr>
        <w:t>Вихованці, учні, студенти, курсанти, слухачі, стажисти, клінічні ординатори, аспіранти,</w:t>
      </w:r>
      <w:r>
        <w:rPr>
          <w:rStyle w:val="FontStyle12"/>
          <w:lang w:val="uk-UA" w:eastAsia="uk-UA"/>
        </w:rPr>
        <w:br/>
        <w:t>докторанти відповідно мають гарантоване державою право на:</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навчання для здобуття певного освітнього та освітньо-кваліфікаційного рівнів;</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вибір навчального закладу, форми навчання, освітньо-професійних та індивідуальних</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програм, позакласних занять;</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додаткову відпустку за місцем роботи, скорочений робочий час та інші пільги, передбачені законодавством для осіб, які поєднують роботу з навчанням;</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продовження освіти за професією, спеціальністю на основі одержаного освітньо-кваліфікаційного рівня, здобуття додаткової освіти відповідно до угоди з навчальним закладом;</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одержання направлення на навчання, стажування до інших навчальних закладів, у тому числі за кордон;</w:t>
      </w:r>
    </w:p>
    <w:p w:rsidR="002C3748" w:rsidRDefault="002C3748" w:rsidP="002C3748">
      <w:pPr>
        <w:pStyle w:val="Style7"/>
        <w:widowControl/>
        <w:spacing w:line="274" w:lineRule="exact"/>
        <w:ind w:firstLine="426"/>
        <w:jc w:val="both"/>
        <w:rPr>
          <w:rStyle w:val="FontStyle12"/>
          <w:lang w:val="uk-UA" w:eastAsia="uk-UA"/>
        </w:rPr>
      </w:pPr>
      <w:r>
        <w:rPr>
          <w:rStyle w:val="FontStyle12"/>
          <w:lang w:val="uk-UA" w:eastAsia="uk-UA"/>
        </w:rPr>
        <w:t>користування навчальною, науковою, виробничою, культурною, спортивною, побутовою, оздоровчою базою навчального закладу;</w:t>
      </w:r>
    </w:p>
    <w:p w:rsidR="002C3748" w:rsidRDefault="002C3748" w:rsidP="002C3748">
      <w:pPr>
        <w:pStyle w:val="Style7"/>
        <w:widowControl/>
        <w:spacing w:line="274" w:lineRule="exact"/>
        <w:ind w:firstLine="426"/>
        <w:jc w:val="both"/>
        <w:rPr>
          <w:rStyle w:val="FontStyle12"/>
          <w:lang w:val="uk-UA" w:eastAsia="uk-UA"/>
        </w:rPr>
      </w:pPr>
      <w:r>
        <w:rPr>
          <w:rStyle w:val="FontStyle12"/>
          <w:lang w:val="uk-UA" w:eastAsia="uk-UA"/>
        </w:rPr>
        <w:t xml:space="preserve"> доступ до інформації в усіх галузях знань;</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участь у науково-дослідній, дослідно-конструкторській та інших видах наукової діяльності, конференціях, олімпіадах, виставках, конкурсах;</w:t>
      </w:r>
    </w:p>
    <w:p w:rsidR="002C3748" w:rsidRDefault="002C3748" w:rsidP="002C3748">
      <w:pPr>
        <w:pStyle w:val="Style7"/>
        <w:widowControl/>
        <w:spacing w:line="274" w:lineRule="exact"/>
        <w:ind w:firstLine="426"/>
        <w:jc w:val="both"/>
        <w:rPr>
          <w:rStyle w:val="FontStyle12"/>
          <w:lang w:val="uk-UA" w:eastAsia="uk-UA"/>
        </w:rPr>
      </w:pPr>
      <w:r>
        <w:rPr>
          <w:rStyle w:val="FontStyle12"/>
          <w:lang w:val="uk-UA" w:eastAsia="uk-UA"/>
        </w:rPr>
        <w:t xml:space="preserve">особисту  або  через  своїх  представників  участь  у  громадському  самоврядуванні,  в обговоренні, вирішенні питань удосконалення навчально-виховного процесу, науково-дослідної роботи, призначення стипендій, організації дозвілля, побуту тощо; </w:t>
      </w:r>
    </w:p>
    <w:p w:rsidR="002C3748" w:rsidRDefault="002C3748" w:rsidP="002C3748">
      <w:pPr>
        <w:pStyle w:val="Style7"/>
        <w:widowControl/>
        <w:spacing w:line="274" w:lineRule="exact"/>
        <w:ind w:firstLine="426"/>
        <w:jc w:val="both"/>
        <w:rPr>
          <w:rStyle w:val="FontStyle12"/>
          <w:lang w:val="uk-UA" w:eastAsia="uk-UA"/>
        </w:rPr>
      </w:pPr>
      <w:r>
        <w:rPr>
          <w:rStyle w:val="FontStyle12"/>
          <w:lang w:val="uk-UA" w:eastAsia="uk-UA"/>
        </w:rPr>
        <w:t xml:space="preserve">участь в об'єднаннях громадян; </w:t>
      </w:r>
    </w:p>
    <w:p w:rsidR="002C3748" w:rsidRDefault="002C3748" w:rsidP="002C3748">
      <w:pPr>
        <w:pStyle w:val="Style7"/>
        <w:widowControl/>
        <w:spacing w:line="274" w:lineRule="exact"/>
        <w:ind w:firstLine="426"/>
        <w:jc w:val="both"/>
        <w:rPr>
          <w:rStyle w:val="FontStyle12"/>
          <w:lang w:val="uk-UA" w:eastAsia="uk-UA"/>
        </w:rPr>
      </w:pPr>
      <w:r>
        <w:rPr>
          <w:rStyle w:val="FontStyle12"/>
          <w:lang w:val="uk-UA" w:eastAsia="uk-UA"/>
        </w:rPr>
        <w:t>безпечні і нешкідливі умови навчання та праці;</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забезпечення стипендіями, гуртожитками, інтернатами у порядку, встановленому Кабінетом Міністрів України;</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трудову діяльність у встановленому порядку в позаурочний час;</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перерву в навчанні у вищих та професійно-технічних навчальних закладах;</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користування послугами закладів охорони здоров'я, засобами лікування, профілактики</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захворювань та зміцнення здоров'я;</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захист від будь-яких форм експлуатації, фізичного та психічного насильства, від дій педагогічних, інших працівників, які порушують права або принижують їх честь і гідність.</w:t>
      </w:r>
    </w:p>
    <w:p w:rsidR="002C3748" w:rsidRDefault="002C3748" w:rsidP="002C3748">
      <w:pPr>
        <w:pStyle w:val="Style6"/>
        <w:widowControl/>
        <w:tabs>
          <w:tab w:val="left" w:pos="278"/>
        </w:tabs>
        <w:ind w:firstLine="426"/>
        <w:rPr>
          <w:rStyle w:val="FontStyle12"/>
          <w:lang w:val="uk-UA" w:eastAsia="uk-UA"/>
        </w:rPr>
      </w:pPr>
      <w:r>
        <w:rPr>
          <w:rStyle w:val="FontStyle12"/>
          <w:lang w:val="uk-UA" w:eastAsia="uk-UA"/>
        </w:rPr>
        <w:t>2.</w:t>
      </w:r>
      <w:r>
        <w:rPr>
          <w:rStyle w:val="FontStyle12"/>
          <w:sz w:val="20"/>
          <w:szCs w:val="20"/>
          <w:lang w:val="uk-UA" w:eastAsia="uk-UA"/>
        </w:rPr>
        <w:tab/>
      </w:r>
      <w:r>
        <w:rPr>
          <w:rStyle w:val="FontStyle12"/>
          <w:lang w:val="uk-UA" w:eastAsia="uk-UA"/>
        </w:rPr>
        <w:t>Відволікання учнів, студентів, курсантів, слухачів, стажистів, клінічних ординаторів,</w:t>
      </w:r>
      <w:r>
        <w:rPr>
          <w:rStyle w:val="FontStyle12"/>
          <w:lang w:val="uk-UA" w:eastAsia="uk-UA"/>
        </w:rPr>
        <w:br/>
        <w:t>аспірантів, докторантів за рахунок навчального часу на роботу і здійснення заходів, не</w:t>
      </w:r>
      <w:r>
        <w:rPr>
          <w:rStyle w:val="FontStyle12"/>
          <w:lang w:val="uk-UA" w:eastAsia="uk-UA"/>
        </w:rPr>
        <w:br/>
        <w:t>пов'язаних з процесом навчання, забороняється, крім випадків, передбачених рішенням</w:t>
      </w:r>
      <w:r>
        <w:rPr>
          <w:rStyle w:val="FontStyle12"/>
          <w:lang w:val="uk-UA" w:eastAsia="uk-UA"/>
        </w:rPr>
        <w:br/>
        <w:t>Кабінету Міністрів України.</w:t>
      </w:r>
    </w:p>
    <w:p w:rsidR="002C3748" w:rsidRDefault="002C3748" w:rsidP="002C3748">
      <w:pPr>
        <w:pStyle w:val="Style5"/>
        <w:widowControl/>
        <w:ind w:firstLine="426"/>
        <w:jc w:val="both"/>
        <w:rPr>
          <w:rStyle w:val="FontStyle11"/>
          <w:lang w:val="uk-UA" w:eastAsia="uk-UA"/>
        </w:rPr>
      </w:pPr>
      <w:r>
        <w:rPr>
          <w:rStyle w:val="FontStyle11"/>
          <w:lang w:val="uk-UA" w:eastAsia="uk-UA"/>
        </w:rPr>
        <w:t>Стаття 59. Відповідальність батьків за розвиток дитини</w:t>
      </w:r>
    </w:p>
    <w:p w:rsidR="002C3748" w:rsidRDefault="002C3748" w:rsidP="002C3748">
      <w:pPr>
        <w:pStyle w:val="Style6"/>
        <w:widowControl/>
        <w:numPr>
          <w:ilvl w:val="0"/>
          <w:numId w:val="1"/>
        </w:numPr>
        <w:tabs>
          <w:tab w:val="left" w:pos="240"/>
        </w:tabs>
        <w:ind w:firstLine="426"/>
        <w:rPr>
          <w:rStyle w:val="FontStyle12"/>
          <w:lang w:val="uk-UA" w:eastAsia="uk-UA"/>
        </w:rPr>
      </w:pPr>
      <w:r>
        <w:rPr>
          <w:rStyle w:val="FontStyle12"/>
          <w:lang w:val="uk-UA" w:eastAsia="uk-UA"/>
        </w:rPr>
        <w:t>Виховання в сім'ї є першоосновою розвитку дитини як особистості.</w:t>
      </w:r>
    </w:p>
    <w:p w:rsidR="002C3748" w:rsidRDefault="002C3748" w:rsidP="002C3748">
      <w:pPr>
        <w:pStyle w:val="Style6"/>
        <w:widowControl/>
        <w:numPr>
          <w:ilvl w:val="0"/>
          <w:numId w:val="1"/>
        </w:numPr>
        <w:tabs>
          <w:tab w:val="left" w:pos="240"/>
        </w:tabs>
        <w:ind w:firstLine="426"/>
        <w:rPr>
          <w:rStyle w:val="FontStyle12"/>
          <w:lang w:val="uk-UA" w:eastAsia="uk-UA"/>
        </w:rPr>
      </w:pPr>
      <w:r>
        <w:rPr>
          <w:rStyle w:val="FontStyle12"/>
          <w:lang w:val="uk-UA" w:eastAsia="uk-UA"/>
        </w:rPr>
        <w:t>На кожного з батьків покладається однакова відповідальність за виховання, навчання і розвиток дитини.</w:t>
      </w:r>
    </w:p>
    <w:p w:rsidR="002C3748" w:rsidRPr="00ED021A" w:rsidRDefault="002C3748" w:rsidP="002C3748">
      <w:pPr>
        <w:pStyle w:val="Style6"/>
        <w:widowControl/>
        <w:numPr>
          <w:ilvl w:val="0"/>
          <w:numId w:val="1"/>
        </w:numPr>
        <w:tabs>
          <w:tab w:val="left" w:pos="240"/>
        </w:tabs>
        <w:ind w:firstLine="426"/>
        <w:rPr>
          <w:sz w:val="22"/>
          <w:szCs w:val="22"/>
          <w:lang w:val="uk-UA" w:eastAsia="uk-UA"/>
        </w:rPr>
      </w:pPr>
      <w:r>
        <w:rPr>
          <w:rStyle w:val="FontStyle12"/>
          <w:lang w:val="uk-UA" w:eastAsia="uk-UA"/>
        </w:rPr>
        <w:t>Батьки та особи, які їх замінюють, зобов'язані:</w:t>
      </w:r>
    </w:p>
    <w:p w:rsidR="002C3748" w:rsidRDefault="002C3748" w:rsidP="002C3748">
      <w:pPr>
        <w:pStyle w:val="Style2"/>
        <w:widowControl/>
        <w:spacing w:before="53"/>
        <w:ind w:firstLine="426"/>
        <w:jc w:val="both"/>
        <w:rPr>
          <w:rStyle w:val="FontStyle12"/>
          <w:lang w:val="uk-UA" w:eastAsia="uk-UA"/>
        </w:rPr>
      </w:pPr>
      <w:r>
        <w:rPr>
          <w:rStyle w:val="FontStyle12"/>
          <w:lang w:val="uk-UA" w:eastAsia="uk-UA"/>
        </w:rPr>
        <w:t>постійно дбати про фізичне здоров'я, психічний стан дітей, створювати належні умови для розвитку їх природних здібностей;</w:t>
      </w:r>
    </w:p>
    <w:p w:rsidR="002C3748" w:rsidRDefault="002C3748" w:rsidP="002C3748">
      <w:pPr>
        <w:pStyle w:val="Style2"/>
        <w:widowControl/>
        <w:spacing w:before="5"/>
        <w:ind w:firstLine="426"/>
        <w:jc w:val="both"/>
        <w:rPr>
          <w:rStyle w:val="FontStyle12"/>
          <w:lang w:val="uk-UA" w:eastAsia="uk-UA"/>
        </w:rPr>
      </w:pPr>
      <w:r>
        <w:rPr>
          <w:rStyle w:val="FontStyle12"/>
          <w:lang w:val="uk-UA" w:eastAsia="uk-UA"/>
        </w:rPr>
        <w:t>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w:t>
      </w:r>
    </w:p>
    <w:p w:rsidR="002C3748" w:rsidRDefault="002C3748" w:rsidP="002C3748">
      <w:pPr>
        <w:pStyle w:val="Style2"/>
        <w:widowControl/>
        <w:spacing w:before="5"/>
        <w:ind w:firstLine="426"/>
        <w:jc w:val="both"/>
        <w:rPr>
          <w:rStyle w:val="FontStyle12"/>
          <w:lang w:val="uk-UA" w:eastAsia="uk-UA"/>
        </w:rPr>
      </w:pPr>
      <w:r>
        <w:rPr>
          <w:rStyle w:val="FontStyle12"/>
          <w:lang w:val="uk-UA" w:eastAsia="uk-UA"/>
        </w:rPr>
        <w:t>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2C3748" w:rsidRDefault="002C3748" w:rsidP="002C3748">
      <w:pPr>
        <w:pStyle w:val="Style3"/>
        <w:widowControl/>
        <w:spacing w:before="5" w:line="274" w:lineRule="exact"/>
        <w:ind w:firstLine="426"/>
        <w:rPr>
          <w:rStyle w:val="FontStyle12"/>
          <w:lang w:val="uk-UA" w:eastAsia="uk-UA"/>
        </w:rPr>
      </w:pPr>
      <w:r>
        <w:rPr>
          <w:rStyle w:val="FontStyle12"/>
          <w:lang w:val="uk-UA" w:eastAsia="uk-UA"/>
        </w:rPr>
        <w:lastRenderedPageBreak/>
        <w:t>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2C3748" w:rsidRDefault="002C3748" w:rsidP="002C3748">
      <w:pPr>
        <w:pStyle w:val="Style3"/>
        <w:widowControl/>
        <w:spacing w:before="5" w:line="274" w:lineRule="exact"/>
        <w:ind w:firstLine="426"/>
        <w:rPr>
          <w:rStyle w:val="FontStyle12"/>
          <w:lang w:val="uk-UA" w:eastAsia="uk-UA"/>
        </w:rPr>
      </w:pPr>
      <w:r>
        <w:rPr>
          <w:rStyle w:val="FontStyle12"/>
          <w:lang w:val="uk-UA" w:eastAsia="uk-UA"/>
        </w:rPr>
        <w:t xml:space="preserve"> виховувати повагу до законів, прав, основних свобод людини.</w:t>
      </w:r>
    </w:p>
    <w:p w:rsidR="002C3748" w:rsidRDefault="002C3748" w:rsidP="002C3748">
      <w:pPr>
        <w:pStyle w:val="Style2"/>
        <w:widowControl/>
        <w:ind w:firstLine="426"/>
        <w:jc w:val="both"/>
        <w:rPr>
          <w:rStyle w:val="FontStyle12"/>
          <w:lang w:val="uk-UA" w:eastAsia="uk-UA"/>
        </w:rPr>
      </w:pPr>
      <w:r w:rsidRPr="007C1A71">
        <w:rPr>
          <w:rStyle w:val="FontStyle11"/>
          <w:b w:val="0"/>
          <w:lang w:val="uk-UA" w:eastAsia="uk-UA"/>
        </w:rPr>
        <w:t>4.</w:t>
      </w:r>
      <w:r>
        <w:rPr>
          <w:rStyle w:val="FontStyle11"/>
          <w:lang w:val="uk-UA" w:eastAsia="uk-UA"/>
        </w:rPr>
        <w:t xml:space="preserve"> </w:t>
      </w:r>
      <w:r>
        <w:rPr>
          <w:rStyle w:val="FontStyle12"/>
          <w:lang w:val="uk-UA" w:eastAsia="uk-UA"/>
        </w:rPr>
        <w:t>Держава подає батькам і особам, які їх замінюють, допомогу у виконанні ними своїх обов'язків, захищає права сім'ї.</w:t>
      </w:r>
    </w:p>
    <w:p w:rsidR="002C3748" w:rsidRPr="000E5073" w:rsidRDefault="002C3748" w:rsidP="002C3748">
      <w:pPr>
        <w:pStyle w:val="Style1"/>
        <w:widowControl/>
        <w:spacing w:line="240" w:lineRule="exact"/>
        <w:ind w:firstLine="426"/>
        <w:jc w:val="both"/>
        <w:rPr>
          <w:sz w:val="20"/>
          <w:szCs w:val="20"/>
          <w:lang w:val="uk-UA"/>
        </w:rPr>
      </w:pPr>
    </w:p>
    <w:p w:rsidR="002C3748" w:rsidRPr="000E5073" w:rsidRDefault="002C3748" w:rsidP="002C3748">
      <w:pPr>
        <w:pStyle w:val="Style1"/>
        <w:widowControl/>
        <w:spacing w:line="240" w:lineRule="exact"/>
        <w:ind w:firstLine="426"/>
        <w:jc w:val="both"/>
        <w:rPr>
          <w:sz w:val="20"/>
          <w:szCs w:val="20"/>
          <w:lang w:val="uk-UA"/>
        </w:rPr>
      </w:pPr>
    </w:p>
    <w:p w:rsidR="002C3748" w:rsidRPr="000E5073" w:rsidRDefault="002C3748" w:rsidP="002C3748">
      <w:pPr>
        <w:pStyle w:val="Style1"/>
        <w:widowControl/>
        <w:spacing w:line="240" w:lineRule="exact"/>
        <w:ind w:firstLine="426"/>
        <w:jc w:val="both"/>
        <w:rPr>
          <w:sz w:val="20"/>
          <w:szCs w:val="20"/>
          <w:lang w:val="uk-UA"/>
        </w:rPr>
      </w:pPr>
    </w:p>
    <w:p w:rsidR="002C3748" w:rsidRPr="007C6E87" w:rsidRDefault="002C3748" w:rsidP="002C3748">
      <w:pPr>
        <w:pStyle w:val="Style1"/>
        <w:widowControl/>
        <w:spacing w:before="38"/>
        <w:ind w:firstLine="426"/>
        <w:jc w:val="center"/>
        <w:rPr>
          <w:rStyle w:val="FontStyle11"/>
          <w:sz w:val="28"/>
          <w:szCs w:val="28"/>
          <w:lang w:val="uk-UA" w:eastAsia="uk-UA"/>
        </w:rPr>
      </w:pPr>
      <w:r>
        <w:rPr>
          <w:rStyle w:val="FontStyle11"/>
          <w:sz w:val="28"/>
          <w:szCs w:val="28"/>
          <w:lang w:val="uk-UA" w:eastAsia="uk-UA"/>
        </w:rPr>
        <w:br w:type="page"/>
      </w:r>
      <w:r w:rsidRPr="007C6E87">
        <w:rPr>
          <w:rStyle w:val="FontStyle11"/>
          <w:sz w:val="28"/>
          <w:szCs w:val="28"/>
          <w:lang w:val="uk-UA" w:eastAsia="uk-UA"/>
        </w:rPr>
        <w:lastRenderedPageBreak/>
        <w:t>ЗАКОН УКРАЇНИ    "Про загальну середню освіту"</w:t>
      </w:r>
    </w:p>
    <w:p w:rsidR="002C3748" w:rsidRPr="000E5073" w:rsidRDefault="002C3748" w:rsidP="002C3748">
      <w:pPr>
        <w:pStyle w:val="Style3"/>
        <w:widowControl/>
        <w:spacing w:line="274" w:lineRule="exact"/>
        <w:ind w:firstLine="426"/>
        <w:jc w:val="center"/>
        <w:rPr>
          <w:rStyle w:val="FontStyle12"/>
          <w:lang w:eastAsia="uk-UA"/>
        </w:rPr>
      </w:pPr>
      <w:r w:rsidRPr="007C6E87">
        <w:rPr>
          <w:rStyle w:val="FontStyle12"/>
          <w:lang w:val="uk-UA" w:eastAsia="uk-UA"/>
        </w:rPr>
        <w:t>(витяг)</w:t>
      </w:r>
    </w:p>
    <w:p w:rsidR="002C3748" w:rsidRPr="000E5073" w:rsidRDefault="002C3748" w:rsidP="002C3748">
      <w:pPr>
        <w:pStyle w:val="Style3"/>
        <w:widowControl/>
        <w:spacing w:line="274" w:lineRule="exact"/>
        <w:ind w:firstLine="426"/>
        <w:rPr>
          <w:rStyle w:val="FontStyle12"/>
          <w:sz w:val="28"/>
          <w:szCs w:val="28"/>
          <w:lang w:eastAsia="uk-UA"/>
        </w:rPr>
      </w:pPr>
    </w:p>
    <w:p w:rsidR="002C3748" w:rsidRDefault="002C3748" w:rsidP="002C3748">
      <w:pPr>
        <w:pStyle w:val="Style1"/>
        <w:widowControl/>
        <w:spacing w:before="10"/>
        <w:ind w:firstLine="426"/>
        <w:jc w:val="both"/>
        <w:rPr>
          <w:rStyle w:val="FontStyle11"/>
          <w:lang w:val="uk-UA" w:eastAsia="uk-UA"/>
        </w:rPr>
      </w:pPr>
      <w:r>
        <w:rPr>
          <w:rStyle w:val="FontStyle11"/>
          <w:lang w:val="uk-UA" w:eastAsia="uk-UA"/>
        </w:rPr>
        <w:t>Стаття 5. Завдання загальної середньої освіти</w:t>
      </w:r>
    </w:p>
    <w:p w:rsidR="002C3748" w:rsidRDefault="002C3748" w:rsidP="002C3748">
      <w:pPr>
        <w:pStyle w:val="Style3"/>
        <w:widowControl/>
        <w:spacing w:line="274" w:lineRule="exact"/>
        <w:ind w:right="5299" w:firstLine="426"/>
        <w:rPr>
          <w:rStyle w:val="FontStyle12"/>
          <w:lang w:val="uk-UA" w:eastAsia="uk-UA"/>
        </w:rPr>
      </w:pPr>
      <w:r>
        <w:rPr>
          <w:rStyle w:val="FontStyle12"/>
          <w:lang w:val="uk-UA" w:eastAsia="uk-UA"/>
        </w:rPr>
        <w:t>Завданнями загальної середньої освіти є: виховання громадянина України;</w:t>
      </w:r>
    </w:p>
    <w:p w:rsidR="002C3748" w:rsidRDefault="002C3748" w:rsidP="002C3748">
      <w:pPr>
        <w:pStyle w:val="Style2"/>
        <w:widowControl/>
        <w:ind w:firstLine="426"/>
        <w:jc w:val="both"/>
        <w:rPr>
          <w:rStyle w:val="FontStyle12"/>
          <w:lang w:val="uk-UA" w:eastAsia="uk-UA"/>
        </w:rPr>
      </w:pPr>
      <w:r>
        <w:rPr>
          <w:rStyle w:val="FontStyle12"/>
          <w:lang w:val="uk-UA" w:eastAsia="uk-UA"/>
        </w:rPr>
        <w:t>формування особистості учня (вихованця), розвиток його здібностей і обдарувань, наукового світогляду;</w:t>
      </w:r>
    </w:p>
    <w:p w:rsidR="002C3748" w:rsidRDefault="002C3748" w:rsidP="002C3748">
      <w:pPr>
        <w:pStyle w:val="Style2"/>
        <w:widowControl/>
        <w:ind w:firstLine="426"/>
        <w:jc w:val="both"/>
        <w:rPr>
          <w:rStyle w:val="FontStyle12"/>
          <w:lang w:val="uk-UA" w:eastAsia="uk-UA"/>
        </w:rPr>
      </w:pPr>
      <w:r>
        <w:rPr>
          <w:rStyle w:val="FontStyle12"/>
          <w:lang w:val="uk-UA" w:eastAsia="uk-UA"/>
        </w:rPr>
        <w:t>виконання вимог Державного стандарту загальної середньої освіти, підготовка учнів (вихованців) до подальшої освіти і трудової діяльності;</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C3748" w:rsidRDefault="002C3748" w:rsidP="002C3748">
      <w:pPr>
        <w:pStyle w:val="Style2"/>
        <w:widowControl/>
        <w:ind w:firstLine="426"/>
        <w:jc w:val="both"/>
        <w:rPr>
          <w:rStyle w:val="FontStyle12"/>
          <w:lang w:val="uk-UA" w:eastAsia="uk-UA"/>
        </w:rPr>
      </w:pPr>
      <w:r>
        <w:rPr>
          <w:rStyle w:val="FontStyle12"/>
          <w:lang w:val="uk-UA" w:eastAsia="uk-UA"/>
        </w:rPr>
        <w:t>реалізація права учнів (вихованців) на вільне формування політичних і світоглядних переконань;</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2C3748" w:rsidRDefault="002C3748" w:rsidP="002C3748">
      <w:pPr>
        <w:pStyle w:val="Style3"/>
        <w:widowControl/>
        <w:spacing w:line="274" w:lineRule="exact"/>
        <w:ind w:firstLine="426"/>
        <w:rPr>
          <w:rStyle w:val="FontStyle12"/>
          <w:lang w:val="uk-UA" w:eastAsia="uk-UA"/>
        </w:rPr>
      </w:pPr>
      <w:r>
        <w:rPr>
          <w:rStyle w:val="FontStyle12"/>
          <w:lang w:val="uk-UA" w:eastAsia="uk-UA"/>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 </w:t>
      </w:r>
    </w:p>
    <w:p w:rsidR="002C3748" w:rsidRDefault="002C3748" w:rsidP="002C3748">
      <w:pPr>
        <w:pStyle w:val="Style3"/>
        <w:widowControl/>
        <w:spacing w:line="274" w:lineRule="exact"/>
        <w:ind w:firstLine="426"/>
        <w:rPr>
          <w:rStyle w:val="FontStyle11"/>
          <w:lang w:val="uk-UA" w:eastAsia="uk-UA"/>
        </w:rPr>
      </w:pPr>
      <w:r>
        <w:rPr>
          <w:rStyle w:val="FontStyle11"/>
          <w:lang w:val="uk-UA" w:eastAsia="uk-UA"/>
        </w:rPr>
        <w:t>Стаття 6. Здобуття повної загальної середньої освіти</w:t>
      </w:r>
    </w:p>
    <w:p w:rsidR="002C3748" w:rsidRDefault="002C3748" w:rsidP="002C3748">
      <w:pPr>
        <w:pStyle w:val="Style4"/>
        <w:widowControl/>
        <w:tabs>
          <w:tab w:val="left" w:pos="312"/>
        </w:tabs>
        <w:ind w:firstLine="426"/>
        <w:rPr>
          <w:rStyle w:val="FontStyle12"/>
          <w:lang w:val="uk-UA" w:eastAsia="uk-UA"/>
        </w:rPr>
      </w:pPr>
      <w:r>
        <w:rPr>
          <w:rStyle w:val="FontStyle12"/>
          <w:lang w:val="uk-UA" w:eastAsia="uk-UA"/>
        </w:rPr>
        <w:t>1.</w:t>
      </w:r>
      <w:r>
        <w:rPr>
          <w:rStyle w:val="FontStyle12"/>
          <w:sz w:val="20"/>
          <w:szCs w:val="20"/>
          <w:lang w:val="uk-UA" w:eastAsia="uk-UA"/>
        </w:rPr>
        <w:tab/>
      </w:r>
      <w:r>
        <w:rPr>
          <w:rStyle w:val="FontStyle12"/>
          <w:lang w:val="uk-UA" w:eastAsia="uk-UA"/>
        </w:rPr>
        <w:t>Громадянам України незалежно від раси, кольору шкіри, політичних, релігійних та інших</w:t>
      </w:r>
      <w:r>
        <w:rPr>
          <w:rStyle w:val="FontStyle12"/>
          <w:lang w:val="uk-UA" w:eastAsia="uk-UA"/>
        </w:rPr>
        <w:br/>
        <w:t>переконань, статі, етнічного та соціального походження, майнового стану, місця</w:t>
      </w:r>
      <w:r>
        <w:rPr>
          <w:rStyle w:val="FontStyle12"/>
          <w:lang w:val="uk-UA" w:eastAsia="uk-UA"/>
        </w:rPr>
        <w:br/>
        <w:t>проживання, мовних або інших ознак забезпечується доступність і безоплатність здобуття</w:t>
      </w:r>
      <w:r>
        <w:rPr>
          <w:rStyle w:val="FontStyle12"/>
          <w:lang w:val="uk-UA" w:eastAsia="uk-UA"/>
        </w:rPr>
        <w:br/>
        <w:t>повної загальної середньої освіти у державних і комунальних навчальних закладах.</w:t>
      </w:r>
    </w:p>
    <w:p w:rsidR="002C3748" w:rsidRDefault="002C3748" w:rsidP="002C3748">
      <w:pPr>
        <w:pStyle w:val="Style5"/>
        <w:widowControl/>
        <w:numPr>
          <w:ilvl w:val="0"/>
          <w:numId w:val="2"/>
        </w:numPr>
        <w:tabs>
          <w:tab w:val="left" w:pos="322"/>
        </w:tabs>
        <w:ind w:firstLine="426"/>
        <w:jc w:val="both"/>
        <w:rPr>
          <w:rStyle w:val="FontStyle12"/>
          <w:lang w:val="uk-UA" w:eastAsia="uk-UA"/>
        </w:rPr>
      </w:pPr>
      <w:r>
        <w:rPr>
          <w:rStyle w:val="FontStyle12"/>
          <w:lang w:val="uk-UA" w:eastAsia="uk-UA"/>
        </w:rPr>
        <w:t>Громадяни України мають право на здобуття повної загальної середньої освіти у приватних навчальних закладах.</w:t>
      </w:r>
    </w:p>
    <w:p w:rsidR="002C3748" w:rsidRDefault="002C3748" w:rsidP="002C3748">
      <w:pPr>
        <w:pStyle w:val="Style5"/>
        <w:widowControl/>
        <w:numPr>
          <w:ilvl w:val="0"/>
          <w:numId w:val="2"/>
        </w:numPr>
        <w:tabs>
          <w:tab w:val="left" w:pos="322"/>
        </w:tabs>
        <w:ind w:firstLine="426"/>
        <w:jc w:val="both"/>
        <w:rPr>
          <w:rStyle w:val="FontStyle12"/>
          <w:lang w:val="uk-UA" w:eastAsia="uk-UA"/>
        </w:rPr>
      </w:pPr>
      <w:r>
        <w:rPr>
          <w:rStyle w:val="FontStyle12"/>
          <w:lang w:val="uk-UA" w:eastAsia="uk-UA"/>
        </w:rPr>
        <w:t>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Державного стандарту загальної середньої освіти.</w:t>
      </w:r>
    </w:p>
    <w:p w:rsidR="002C3748" w:rsidRDefault="002C3748" w:rsidP="002C3748">
      <w:pPr>
        <w:pStyle w:val="Style5"/>
        <w:widowControl/>
        <w:numPr>
          <w:ilvl w:val="0"/>
          <w:numId w:val="2"/>
        </w:numPr>
        <w:tabs>
          <w:tab w:val="left" w:pos="322"/>
        </w:tabs>
        <w:ind w:firstLine="426"/>
        <w:jc w:val="both"/>
        <w:rPr>
          <w:rStyle w:val="FontStyle11"/>
          <w:lang w:val="uk-UA" w:eastAsia="uk-UA"/>
        </w:rPr>
      </w:pPr>
      <w:r>
        <w:rPr>
          <w:rStyle w:val="FontStyle12"/>
          <w:lang w:val="uk-UA" w:eastAsia="uk-UA"/>
        </w:rPr>
        <w:t>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rsidR="002C3748" w:rsidRDefault="002C3748" w:rsidP="002C3748">
      <w:pPr>
        <w:pStyle w:val="Style5"/>
        <w:widowControl/>
        <w:numPr>
          <w:ilvl w:val="0"/>
          <w:numId w:val="2"/>
        </w:numPr>
        <w:tabs>
          <w:tab w:val="left" w:pos="322"/>
        </w:tabs>
        <w:ind w:firstLine="426"/>
        <w:jc w:val="both"/>
        <w:rPr>
          <w:rStyle w:val="FontStyle12"/>
          <w:lang w:val="uk-UA" w:eastAsia="uk-UA"/>
        </w:rPr>
      </w:pPr>
      <w:r>
        <w:rPr>
          <w:rStyle w:val="FontStyle12"/>
          <w:lang w:val="uk-UA" w:eastAsia="uk-UA"/>
        </w:rPr>
        <w:t>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rsidR="002C3748" w:rsidRDefault="002C3748" w:rsidP="002C3748">
      <w:pPr>
        <w:pStyle w:val="Style1"/>
        <w:widowControl/>
        <w:ind w:firstLine="426"/>
        <w:jc w:val="both"/>
        <w:rPr>
          <w:rStyle w:val="FontStyle11"/>
          <w:lang w:val="uk-UA" w:eastAsia="uk-UA"/>
        </w:rPr>
      </w:pPr>
    </w:p>
    <w:p w:rsidR="002C3748" w:rsidRDefault="002C3748" w:rsidP="002C3748">
      <w:pPr>
        <w:pStyle w:val="Style1"/>
        <w:widowControl/>
        <w:ind w:firstLine="426"/>
        <w:jc w:val="both"/>
        <w:rPr>
          <w:rStyle w:val="FontStyle11"/>
          <w:lang w:val="uk-UA" w:eastAsia="uk-UA"/>
        </w:rPr>
      </w:pPr>
      <w:r>
        <w:rPr>
          <w:rStyle w:val="FontStyle11"/>
          <w:lang w:val="uk-UA" w:eastAsia="uk-UA"/>
        </w:rPr>
        <w:t>Стаття 17. Виховний процес у загальноосвітніх навчальних закладах</w:t>
      </w:r>
    </w:p>
    <w:p w:rsidR="002C3748" w:rsidRPr="007C1A71" w:rsidRDefault="002C3748" w:rsidP="002C3748">
      <w:pPr>
        <w:pStyle w:val="Style3"/>
        <w:widowControl/>
        <w:tabs>
          <w:tab w:val="left" w:pos="346"/>
        </w:tabs>
        <w:spacing w:before="53" w:line="274" w:lineRule="exact"/>
        <w:ind w:firstLine="426"/>
        <w:rPr>
          <w:rStyle w:val="FontStyle12"/>
          <w:lang w:val="uk-UA" w:eastAsia="uk-UA"/>
        </w:rPr>
      </w:pPr>
      <w:r w:rsidRPr="007C1A71">
        <w:rPr>
          <w:rStyle w:val="FontStyle11"/>
          <w:b w:val="0"/>
          <w:lang w:val="uk-UA" w:eastAsia="uk-UA"/>
        </w:rPr>
        <w:t>1.</w:t>
      </w:r>
      <w:r w:rsidRPr="007C1A71">
        <w:rPr>
          <w:rStyle w:val="FontStyle11"/>
          <w:b w:val="0"/>
          <w:sz w:val="20"/>
          <w:szCs w:val="20"/>
          <w:lang w:val="uk-UA" w:eastAsia="uk-UA"/>
        </w:rPr>
        <w:tab/>
      </w:r>
      <w:r w:rsidRPr="007C1A71">
        <w:rPr>
          <w:rStyle w:val="FontStyle12"/>
          <w:lang w:val="uk-UA" w:eastAsia="uk-UA"/>
        </w:rPr>
        <w:t>Виховання учнів (вихованців) у загальноосвітніх навчальних закладах здійснюється в</w:t>
      </w:r>
      <w:r w:rsidRPr="007C1A71">
        <w:rPr>
          <w:rStyle w:val="FontStyle12"/>
          <w:lang w:val="uk-UA" w:eastAsia="uk-UA"/>
        </w:rPr>
        <w:br/>
        <w:t>процесі урочної, позаурочної та позашкільної роботи з ними.</w:t>
      </w:r>
    </w:p>
    <w:p w:rsidR="002C3748" w:rsidRPr="007C1A71" w:rsidRDefault="002C3748" w:rsidP="002C3748">
      <w:pPr>
        <w:pStyle w:val="Style2"/>
        <w:widowControl/>
        <w:spacing w:line="274" w:lineRule="exact"/>
        <w:ind w:firstLine="426"/>
        <w:jc w:val="both"/>
        <w:rPr>
          <w:rStyle w:val="FontStyle12"/>
          <w:lang w:val="uk-UA" w:eastAsia="uk-UA"/>
        </w:rPr>
      </w:pPr>
      <w:r w:rsidRPr="007C1A71">
        <w:rPr>
          <w:rStyle w:val="FontStyle12"/>
          <w:lang w:val="uk-UA" w:eastAsia="uk-UA"/>
        </w:rPr>
        <w:t>Цілі виховного процесу в загальноосвітніх навчальних закладах визначаються на основі принципів, закладених у Конституції України, законах та інших нормативно-правових актах України.</w:t>
      </w:r>
    </w:p>
    <w:p w:rsidR="002C3748" w:rsidRPr="007C1A71" w:rsidRDefault="002C3748" w:rsidP="002C3748">
      <w:pPr>
        <w:pStyle w:val="Style3"/>
        <w:widowControl/>
        <w:tabs>
          <w:tab w:val="left" w:pos="456"/>
        </w:tabs>
        <w:spacing w:line="274" w:lineRule="exact"/>
        <w:ind w:firstLine="426"/>
        <w:rPr>
          <w:rStyle w:val="FontStyle12"/>
          <w:lang w:val="uk-UA" w:eastAsia="uk-UA"/>
        </w:rPr>
      </w:pPr>
      <w:r w:rsidRPr="007C1A71">
        <w:rPr>
          <w:rStyle w:val="FontStyle12"/>
          <w:lang w:val="uk-UA" w:eastAsia="uk-UA"/>
        </w:rPr>
        <w:t>2.</w:t>
      </w:r>
      <w:r w:rsidRPr="007C1A71">
        <w:rPr>
          <w:rStyle w:val="FontStyle12"/>
          <w:sz w:val="20"/>
          <w:szCs w:val="20"/>
          <w:lang w:val="uk-UA" w:eastAsia="uk-UA"/>
        </w:rPr>
        <w:tab/>
      </w:r>
      <w:r w:rsidRPr="007C1A71">
        <w:rPr>
          <w:rStyle w:val="FontStyle12"/>
          <w:lang w:val="uk-UA" w:eastAsia="uk-UA"/>
        </w:rPr>
        <w:t>У загальноосвітніх навчальних закладах забороняється утворення і діяльність</w:t>
      </w:r>
      <w:r w:rsidRPr="007C1A71">
        <w:rPr>
          <w:rStyle w:val="FontStyle12"/>
          <w:lang w:val="uk-UA" w:eastAsia="uk-UA"/>
        </w:rPr>
        <w:br/>
        <w:t>організаційних структур політичних партій, а також релігійних організацій і воєнізованих</w:t>
      </w:r>
      <w:r w:rsidRPr="007C1A71">
        <w:rPr>
          <w:rStyle w:val="FontStyle12"/>
          <w:lang w:val="uk-UA" w:eastAsia="uk-UA"/>
        </w:rPr>
        <w:br/>
        <w:t>формувань.</w:t>
      </w:r>
    </w:p>
    <w:p w:rsidR="002C3748" w:rsidRDefault="002C3748" w:rsidP="002C3748">
      <w:pPr>
        <w:pStyle w:val="Style3"/>
        <w:widowControl/>
        <w:tabs>
          <w:tab w:val="left" w:pos="312"/>
        </w:tabs>
        <w:spacing w:line="274" w:lineRule="exact"/>
        <w:ind w:firstLine="426"/>
        <w:rPr>
          <w:rStyle w:val="FontStyle11"/>
          <w:lang w:val="uk-UA" w:eastAsia="uk-UA"/>
        </w:rPr>
      </w:pPr>
      <w:r w:rsidRPr="007C1A71">
        <w:rPr>
          <w:rStyle w:val="FontStyle12"/>
          <w:lang w:val="uk-UA" w:eastAsia="uk-UA"/>
        </w:rPr>
        <w:t>3.</w:t>
      </w:r>
      <w:r w:rsidRPr="007C1A71">
        <w:rPr>
          <w:rStyle w:val="FontStyle12"/>
          <w:sz w:val="20"/>
          <w:szCs w:val="20"/>
          <w:lang w:val="uk-UA" w:eastAsia="uk-UA"/>
        </w:rPr>
        <w:tab/>
      </w:r>
      <w:r w:rsidRPr="007C1A71">
        <w:rPr>
          <w:rStyle w:val="FontStyle12"/>
          <w:lang w:val="uk-UA" w:eastAsia="uk-UA"/>
        </w:rPr>
        <w:t>Примусове залучення учнів (вихованців) загальноосвітніх навчальних закладів до вступу</w:t>
      </w:r>
      <w:r w:rsidRPr="007C1A71">
        <w:rPr>
          <w:rStyle w:val="FontStyle12"/>
          <w:lang w:val="uk-UA" w:eastAsia="uk-UA"/>
        </w:rPr>
        <w:br/>
        <w:t>в</w:t>
      </w:r>
      <w:r>
        <w:rPr>
          <w:rStyle w:val="FontStyle12"/>
          <w:lang w:val="uk-UA" w:eastAsia="uk-UA"/>
        </w:rPr>
        <w:t xml:space="preserve"> будь-які об'єднання громадян, релігійні організації і воєнізовані формування забороняється.</w:t>
      </w:r>
      <w:r>
        <w:rPr>
          <w:rStyle w:val="FontStyle12"/>
          <w:lang w:val="uk-UA" w:eastAsia="uk-UA"/>
        </w:rPr>
        <w:br/>
      </w:r>
      <w:r>
        <w:rPr>
          <w:rStyle w:val="FontStyle11"/>
          <w:lang w:val="uk-UA" w:eastAsia="uk-UA"/>
        </w:rPr>
        <w:t>Стаття 18. Зарахування учнів</w:t>
      </w:r>
    </w:p>
    <w:p w:rsidR="002C3748" w:rsidRDefault="002C3748" w:rsidP="002C3748">
      <w:pPr>
        <w:pStyle w:val="Style3"/>
        <w:widowControl/>
        <w:numPr>
          <w:ilvl w:val="0"/>
          <w:numId w:val="3"/>
        </w:numPr>
        <w:tabs>
          <w:tab w:val="left" w:pos="312"/>
        </w:tabs>
        <w:spacing w:line="274" w:lineRule="exact"/>
        <w:ind w:firstLine="426"/>
        <w:rPr>
          <w:rStyle w:val="FontStyle11"/>
          <w:lang w:val="uk-UA" w:eastAsia="uk-UA"/>
        </w:rPr>
      </w:pPr>
      <w:r>
        <w:rPr>
          <w:rStyle w:val="FontStyle12"/>
          <w:lang w:val="uk-UA" w:eastAsia="uk-UA"/>
        </w:rPr>
        <w:t>Місцеві органи виконавчої влади або органи місцевого самоврядування закріплюють за загальноосвітніми навчальними закладами відповідні території обслуговування і до початку навчального року обліковують учнів, які мають їх відвідувати.</w:t>
      </w:r>
    </w:p>
    <w:p w:rsidR="002C3748" w:rsidRDefault="002C3748" w:rsidP="002C3748">
      <w:pPr>
        <w:pStyle w:val="Style3"/>
        <w:widowControl/>
        <w:numPr>
          <w:ilvl w:val="0"/>
          <w:numId w:val="3"/>
        </w:numPr>
        <w:tabs>
          <w:tab w:val="left" w:pos="312"/>
        </w:tabs>
        <w:spacing w:line="274" w:lineRule="exact"/>
        <w:ind w:firstLine="426"/>
        <w:rPr>
          <w:rStyle w:val="FontStyle12"/>
          <w:lang w:val="uk-UA" w:eastAsia="uk-UA"/>
        </w:rPr>
      </w:pPr>
      <w:r>
        <w:rPr>
          <w:rStyle w:val="FontStyle12"/>
          <w:lang w:val="uk-UA" w:eastAsia="uk-UA"/>
        </w:rPr>
        <w:t>Зарахування учнів до загальноосвітнього навчального закладу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2C3748" w:rsidRDefault="002C3748" w:rsidP="002C3748">
      <w:pPr>
        <w:pStyle w:val="Style3"/>
        <w:widowControl/>
        <w:numPr>
          <w:ilvl w:val="0"/>
          <w:numId w:val="3"/>
        </w:numPr>
        <w:tabs>
          <w:tab w:val="left" w:pos="312"/>
        </w:tabs>
        <w:spacing w:line="274" w:lineRule="exact"/>
        <w:ind w:firstLine="426"/>
        <w:rPr>
          <w:rStyle w:val="FontStyle12"/>
          <w:lang w:val="uk-UA" w:eastAsia="uk-UA"/>
        </w:rPr>
      </w:pPr>
      <w:r>
        <w:rPr>
          <w:rStyle w:val="FontStyle12"/>
          <w:lang w:val="uk-UA" w:eastAsia="uk-UA"/>
        </w:rPr>
        <w:t>Зарахування учнів до гімназій, ліцеїв, колегіумів, спеціалізованих шкіл (шкіл-інтернатів) проводиться у порядку, встановленому Міністерством освіти України.</w:t>
      </w:r>
    </w:p>
    <w:p w:rsidR="002C3748" w:rsidRDefault="002C3748" w:rsidP="002C3748">
      <w:pPr>
        <w:pStyle w:val="Style3"/>
        <w:widowControl/>
        <w:numPr>
          <w:ilvl w:val="0"/>
          <w:numId w:val="3"/>
        </w:numPr>
        <w:tabs>
          <w:tab w:val="left" w:pos="312"/>
        </w:tabs>
        <w:spacing w:line="274" w:lineRule="exact"/>
        <w:ind w:firstLine="426"/>
        <w:rPr>
          <w:rStyle w:val="FontStyle12"/>
          <w:lang w:val="uk-UA" w:eastAsia="uk-UA"/>
        </w:rPr>
      </w:pPr>
      <w:r>
        <w:rPr>
          <w:rStyle w:val="FontStyle12"/>
          <w:lang w:val="uk-UA" w:eastAsia="uk-UA"/>
        </w:rPr>
        <w:lastRenderedPageBreak/>
        <w:t>Зарахування учнів до загальноосвітньої санаторної школи (школи-інтернату) проводиться у порядку, встановленому Міністерством освіти України та Міністерством охорони здоров'я України.</w:t>
      </w:r>
    </w:p>
    <w:p w:rsidR="002C3748" w:rsidRDefault="002C3748" w:rsidP="002C3748">
      <w:pPr>
        <w:pStyle w:val="Style3"/>
        <w:widowControl/>
        <w:numPr>
          <w:ilvl w:val="0"/>
          <w:numId w:val="3"/>
        </w:numPr>
        <w:tabs>
          <w:tab w:val="left" w:pos="312"/>
        </w:tabs>
        <w:spacing w:line="274" w:lineRule="exact"/>
        <w:ind w:firstLine="426"/>
        <w:rPr>
          <w:rStyle w:val="FontStyle12"/>
          <w:lang w:val="uk-UA" w:eastAsia="uk-UA"/>
        </w:rPr>
      </w:pPr>
      <w:r>
        <w:rPr>
          <w:rStyle w:val="FontStyle12"/>
          <w:lang w:val="uk-UA" w:eastAsia="uk-UA"/>
        </w:rPr>
        <w:t>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rsidR="002C3748" w:rsidRDefault="002C3748" w:rsidP="002C3748">
      <w:pPr>
        <w:pStyle w:val="Style3"/>
        <w:widowControl/>
        <w:numPr>
          <w:ilvl w:val="0"/>
          <w:numId w:val="3"/>
        </w:numPr>
        <w:tabs>
          <w:tab w:val="left" w:pos="312"/>
        </w:tabs>
        <w:spacing w:line="274" w:lineRule="exact"/>
        <w:ind w:firstLine="426"/>
        <w:rPr>
          <w:rStyle w:val="FontStyle12"/>
          <w:lang w:val="uk-UA" w:eastAsia="uk-UA"/>
        </w:rPr>
      </w:pPr>
      <w:r>
        <w:rPr>
          <w:rStyle w:val="FontStyle12"/>
          <w:lang w:val="uk-UA" w:eastAsia="uk-UA"/>
        </w:rPr>
        <w:t xml:space="preserve">Зарахування та добір дітей для навчання у спеціальних загальноосвітніх школах (школах-інтернатах), їх переведення з одного типу таких навчальних закладів до іншого проводиться за висновком відповідних </w:t>
      </w:r>
      <w:proofErr w:type="spellStart"/>
      <w:r>
        <w:rPr>
          <w:rStyle w:val="FontStyle12"/>
          <w:lang w:val="uk-UA" w:eastAsia="uk-UA"/>
        </w:rPr>
        <w:t>психолого-медико-педагогічних</w:t>
      </w:r>
      <w:proofErr w:type="spellEnd"/>
      <w:r>
        <w:rPr>
          <w:rStyle w:val="FontStyle12"/>
          <w:lang w:val="uk-UA" w:eastAsia="uk-UA"/>
        </w:rPr>
        <w:t xml:space="preserve"> консультацій у порядку, встановленому Міністерством освіти України.</w:t>
      </w:r>
    </w:p>
    <w:p w:rsidR="002C3748" w:rsidRDefault="002C3748" w:rsidP="002C3748">
      <w:pPr>
        <w:pStyle w:val="Style1"/>
        <w:widowControl/>
        <w:ind w:firstLine="426"/>
        <w:jc w:val="both"/>
        <w:rPr>
          <w:rStyle w:val="FontStyle11"/>
          <w:lang w:val="uk-UA" w:eastAsia="uk-UA"/>
        </w:rPr>
      </w:pPr>
      <w:r>
        <w:rPr>
          <w:rStyle w:val="FontStyle11"/>
          <w:lang w:val="uk-UA" w:eastAsia="uk-UA"/>
        </w:rPr>
        <w:t>Стаття 22. Охорона та зміцнення здоров'я учнів (вихованців)</w:t>
      </w:r>
    </w:p>
    <w:p w:rsidR="002C3748" w:rsidRDefault="002C3748" w:rsidP="002C3748">
      <w:pPr>
        <w:pStyle w:val="Style4"/>
        <w:widowControl/>
        <w:ind w:firstLine="426"/>
        <w:rPr>
          <w:rStyle w:val="FontStyle12"/>
          <w:lang w:val="uk-UA" w:eastAsia="uk-UA"/>
        </w:rPr>
      </w:pPr>
      <w:r w:rsidRPr="007C1A71">
        <w:rPr>
          <w:rStyle w:val="FontStyle11"/>
          <w:b w:val="0"/>
          <w:lang w:val="uk-UA" w:eastAsia="uk-UA"/>
        </w:rPr>
        <w:t>1</w:t>
      </w:r>
      <w:r>
        <w:rPr>
          <w:rStyle w:val="FontStyle11"/>
          <w:lang w:val="uk-UA" w:eastAsia="uk-UA"/>
        </w:rPr>
        <w:t xml:space="preserve">. </w:t>
      </w:r>
      <w:r>
        <w:rPr>
          <w:rStyle w:val="FontStyle12"/>
          <w:lang w:val="uk-UA" w:eastAsia="uk-UA"/>
        </w:rPr>
        <w:t xml:space="preserve">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 </w:t>
      </w:r>
    </w:p>
    <w:p w:rsidR="002C3748" w:rsidRDefault="002C3748" w:rsidP="002C3748">
      <w:pPr>
        <w:pStyle w:val="Style4"/>
        <w:widowControl/>
        <w:ind w:firstLine="426"/>
        <w:rPr>
          <w:rStyle w:val="FontStyle11"/>
          <w:lang w:val="uk-UA" w:eastAsia="uk-UA"/>
        </w:rPr>
      </w:pPr>
      <w:r>
        <w:rPr>
          <w:rStyle w:val="FontStyle11"/>
          <w:lang w:val="uk-UA" w:eastAsia="uk-UA"/>
        </w:rPr>
        <w:t>Стаття 29. Права та обов'язки батьків або осіб, які їх замінюють</w:t>
      </w:r>
    </w:p>
    <w:p w:rsidR="002C3748" w:rsidRDefault="002C3748" w:rsidP="002C3748">
      <w:pPr>
        <w:pStyle w:val="Style3"/>
        <w:widowControl/>
        <w:tabs>
          <w:tab w:val="left" w:pos="235"/>
        </w:tabs>
        <w:spacing w:line="274" w:lineRule="exact"/>
        <w:ind w:firstLine="426"/>
        <w:rPr>
          <w:rStyle w:val="FontStyle12"/>
          <w:lang w:val="uk-UA" w:eastAsia="uk-UA"/>
        </w:rPr>
      </w:pPr>
      <w:r>
        <w:rPr>
          <w:rStyle w:val="FontStyle12"/>
          <w:lang w:val="uk-UA" w:eastAsia="uk-UA"/>
        </w:rPr>
        <w:t>1.</w:t>
      </w:r>
      <w:r>
        <w:rPr>
          <w:rStyle w:val="FontStyle12"/>
          <w:sz w:val="20"/>
          <w:szCs w:val="20"/>
          <w:lang w:val="uk-UA" w:eastAsia="uk-UA"/>
        </w:rPr>
        <w:tab/>
      </w:r>
      <w:r>
        <w:rPr>
          <w:rStyle w:val="FontStyle12"/>
          <w:lang w:val="uk-UA" w:eastAsia="uk-UA"/>
        </w:rPr>
        <w:t>Батьки або особи, які їх замінюють, мають право:</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вибирати навчальні заклади та форми навчання для неповнолітніх дітей;</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 xml:space="preserve"> приймати рішення щодо участі дитини в інноваційній діяльності загальноосвітнього навчального закладу;</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обирати і бути обраними до органів громадського самоврядування загальноосвітніх навчальних закладів;</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 xml:space="preserve">звертатися до відповідних органів управління освітою з питань навчання і виховання дітей; </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захищати законні інтереси дітей.</w:t>
      </w:r>
    </w:p>
    <w:p w:rsidR="002C3748" w:rsidRDefault="002C3748" w:rsidP="002C3748">
      <w:pPr>
        <w:pStyle w:val="Style3"/>
        <w:widowControl/>
        <w:tabs>
          <w:tab w:val="left" w:pos="235"/>
        </w:tabs>
        <w:spacing w:line="274" w:lineRule="exact"/>
        <w:ind w:firstLine="426"/>
        <w:rPr>
          <w:rStyle w:val="FontStyle12"/>
          <w:lang w:val="uk-UA" w:eastAsia="uk-UA"/>
        </w:rPr>
      </w:pPr>
      <w:r>
        <w:rPr>
          <w:rStyle w:val="FontStyle12"/>
          <w:lang w:val="uk-UA" w:eastAsia="uk-UA"/>
        </w:rPr>
        <w:t>2.</w:t>
      </w:r>
      <w:r>
        <w:rPr>
          <w:rStyle w:val="FontStyle12"/>
          <w:sz w:val="20"/>
          <w:szCs w:val="20"/>
          <w:lang w:val="uk-UA" w:eastAsia="uk-UA"/>
        </w:rPr>
        <w:tab/>
      </w:r>
      <w:r>
        <w:rPr>
          <w:rStyle w:val="FontStyle12"/>
          <w:lang w:val="uk-UA" w:eastAsia="uk-UA"/>
        </w:rPr>
        <w:t>Батьки або особи, які їх замінюють, зобов'язані:</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забезпечувати умови для здобуття дитиною повної загальної середньої освіти за будь-якою формою навчання;</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постійно дбати про фізичне здоров'я, психічний стан дітей, створювати належні умови для розвитку їх природних здібностей;</w:t>
      </w:r>
    </w:p>
    <w:p w:rsidR="002C3748" w:rsidRDefault="002C3748" w:rsidP="002C3748">
      <w:pPr>
        <w:pStyle w:val="Style2"/>
        <w:widowControl/>
        <w:spacing w:line="274" w:lineRule="exact"/>
        <w:ind w:firstLine="426"/>
        <w:jc w:val="both"/>
        <w:rPr>
          <w:rStyle w:val="FontStyle12"/>
          <w:lang w:val="uk-UA" w:eastAsia="uk-UA"/>
        </w:rPr>
      </w:pPr>
      <w:r>
        <w:rPr>
          <w:rStyle w:val="FontStyle12"/>
          <w:lang w:val="uk-UA" w:eastAsia="uk-UA"/>
        </w:rPr>
        <w:t>поважати гідність дитини, виховувати працелюбність, почуття доброти, милосердя, шанобливе ставлення до сім'ї, старших за віком, державної і рідної мови, до народних традицій і звичаїв;</w:t>
      </w:r>
    </w:p>
    <w:p w:rsidR="002C3748" w:rsidRDefault="002C3748" w:rsidP="002C3748">
      <w:pPr>
        <w:spacing w:line="240" w:lineRule="auto"/>
        <w:ind w:firstLine="426"/>
        <w:contextualSpacing/>
        <w:jc w:val="both"/>
        <w:rPr>
          <w:rFonts w:ascii="Times New Roman" w:hAnsi="Times New Roman"/>
          <w:lang w:val="uk-UA"/>
        </w:rPr>
      </w:pPr>
      <w:r w:rsidRPr="00957EF2">
        <w:rPr>
          <w:rFonts w:ascii="Times New Roman" w:hAnsi="Times New Roman"/>
          <w:lang w:val="uk-UA"/>
        </w:rPr>
        <w:t xml:space="preserve">виховувати </w:t>
      </w:r>
      <w:r>
        <w:rPr>
          <w:rFonts w:ascii="Times New Roman" w:hAnsi="Times New Roman"/>
          <w:lang w:val="uk-UA"/>
        </w:rPr>
        <w:t>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 xml:space="preserve">3.У разі, якщо батьки або особи, які їх замінюють, всупереч висновку відповідної </w:t>
      </w:r>
      <w:proofErr w:type="spellStart"/>
      <w:r>
        <w:rPr>
          <w:rFonts w:ascii="Times New Roman" w:hAnsi="Times New Roman"/>
          <w:lang w:val="uk-UA"/>
        </w:rPr>
        <w:t>психолого-медико-педагогічної</w:t>
      </w:r>
      <w:proofErr w:type="spellEnd"/>
      <w:r>
        <w:rPr>
          <w:rFonts w:ascii="Times New Roman" w:hAnsi="Times New Roman"/>
          <w:lang w:val="uk-UA"/>
        </w:rPr>
        <w:t xml:space="preserve"> консультації відмовляються направляти дитину до відповідної спеціальної загальноосвітньої школи (школи-інтернату), навчання дитини проводиться за індивідуальною схемою.</w:t>
      </w:r>
    </w:p>
    <w:p w:rsidR="002C3748" w:rsidRPr="00576D17" w:rsidRDefault="002C3748" w:rsidP="002C3748">
      <w:pPr>
        <w:spacing w:line="240" w:lineRule="auto"/>
        <w:contextualSpacing/>
        <w:jc w:val="both"/>
        <w:rPr>
          <w:rFonts w:ascii="Times New Roman" w:hAnsi="Times New Roman"/>
          <w:b/>
          <w:lang w:val="uk-UA"/>
        </w:rPr>
      </w:pPr>
      <w:r w:rsidRPr="00576D17">
        <w:rPr>
          <w:rFonts w:ascii="Times New Roman" w:hAnsi="Times New Roman"/>
          <w:b/>
          <w:lang w:val="uk-UA"/>
        </w:rPr>
        <w:t>Стаття 47. Відповідальні за порушення законодавства про загальну середню освіту</w:t>
      </w:r>
    </w:p>
    <w:p w:rsidR="002C3748" w:rsidRDefault="002C3748" w:rsidP="002C3748">
      <w:pPr>
        <w:numPr>
          <w:ilvl w:val="0"/>
          <w:numId w:val="13"/>
        </w:numPr>
        <w:spacing w:line="240" w:lineRule="auto"/>
        <w:ind w:firstLine="426"/>
        <w:contextualSpacing/>
        <w:jc w:val="both"/>
        <w:rPr>
          <w:rFonts w:ascii="Times New Roman" w:hAnsi="Times New Roman"/>
          <w:lang w:val="uk-UA"/>
        </w:rPr>
      </w:pPr>
      <w:r>
        <w:rPr>
          <w:rFonts w:ascii="Times New Roman" w:hAnsi="Times New Roman"/>
          <w:lang w:val="uk-UA"/>
        </w:rPr>
        <w:t>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2C3748" w:rsidRDefault="002C3748" w:rsidP="002C3748">
      <w:pPr>
        <w:numPr>
          <w:ilvl w:val="0"/>
          <w:numId w:val="13"/>
        </w:numPr>
        <w:spacing w:line="240" w:lineRule="auto"/>
        <w:ind w:firstLine="426"/>
        <w:contextualSpacing/>
        <w:jc w:val="both"/>
        <w:rPr>
          <w:rFonts w:ascii="Times New Roman" w:hAnsi="Times New Roman"/>
          <w:lang w:val="uk-UA"/>
        </w:rPr>
      </w:pPr>
      <w:r>
        <w:rPr>
          <w:rFonts w:ascii="Times New Roman" w:hAnsi="Times New Roman"/>
          <w:lang w:val="uk-UA"/>
        </w:rPr>
        <w:t>Шкода, заподіяна учнями (вихованцями) загальноосвітньому навчальному закладу, відшкодується відповідно до законодавства України.</w:t>
      </w:r>
    </w:p>
    <w:p w:rsidR="002C3748" w:rsidRPr="007C6E87" w:rsidRDefault="002C3748" w:rsidP="002C3748">
      <w:pPr>
        <w:numPr>
          <w:ilvl w:val="0"/>
          <w:numId w:val="13"/>
        </w:numPr>
        <w:spacing w:line="240" w:lineRule="auto"/>
        <w:ind w:firstLine="426"/>
        <w:contextualSpacing/>
        <w:jc w:val="both"/>
        <w:rPr>
          <w:rFonts w:ascii="Times New Roman" w:hAnsi="Times New Roman"/>
          <w:lang w:val="uk-UA"/>
        </w:rPr>
      </w:pPr>
      <w:r>
        <w:rPr>
          <w:rFonts w:ascii="Times New Roman" w:hAnsi="Times New Roman"/>
          <w:lang w:val="uk-UA"/>
        </w:rPr>
        <w:t>Злісне ухилення батьків від виконання обов’язків щодо здобуття їх непо</w:t>
      </w:r>
      <w:r w:rsidRPr="00576D17">
        <w:rPr>
          <w:rFonts w:ascii="Times New Roman" w:hAnsi="Times New Roman"/>
          <w:lang w:val="uk-UA"/>
        </w:rPr>
        <w:t xml:space="preserve">внолітніми </w:t>
      </w:r>
      <w:r>
        <w:rPr>
          <w:rFonts w:ascii="Times New Roman" w:hAnsi="Times New Roman"/>
          <w:lang w:val="uk-UA"/>
        </w:rPr>
        <w:t>дітьми повної загальної середньої освіти може бути підставою для позбавлення їх батьківських прав.</w:t>
      </w:r>
    </w:p>
    <w:p w:rsidR="002C3748" w:rsidRDefault="002C3748" w:rsidP="002C3748">
      <w:pPr>
        <w:spacing w:line="240" w:lineRule="auto"/>
        <w:ind w:left="426"/>
        <w:contextualSpacing/>
        <w:jc w:val="both"/>
        <w:rPr>
          <w:rFonts w:ascii="Times New Roman" w:hAnsi="Times New Roman"/>
          <w:lang w:val="uk-UA"/>
        </w:rPr>
      </w:pPr>
      <w:r w:rsidRPr="000E5073">
        <w:rPr>
          <w:rFonts w:ascii="Times New Roman" w:hAnsi="Times New Roman"/>
          <w:lang w:val="uk-UA"/>
        </w:rPr>
        <w:t xml:space="preserve">   </w:t>
      </w:r>
    </w:p>
    <w:p w:rsidR="002C3748" w:rsidRDefault="002C3748" w:rsidP="002C3748">
      <w:pPr>
        <w:spacing w:line="240" w:lineRule="auto"/>
        <w:contextualSpacing/>
        <w:jc w:val="both"/>
        <w:rPr>
          <w:rFonts w:ascii="Times New Roman" w:hAnsi="Times New Roman"/>
          <w:b/>
          <w:lang w:val="uk-UA"/>
        </w:rPr>
      </w:pPr>
    </w:p>
    <w:p w:rsidR="002C3748" w:rsidRPr="002C3748" w:rsidRDefault="002C3748" w:rsidP="002C3748">
      <w:pPr>
        <w:spacing w:line="240" w:lineRule="auto"/>
        <w:contextualSpacing/>
        <w:jc w:val="center"/>
        <w:rPr>
          <w:rFonts w:ascii="Times New Roman" w:hAnsi="Times New Roman"/>
          <w:b/>
          <w:sz w:val="28"/>
          <w:szCs w:val="28"/>
          <w:lang w:val="uk-UA"/>
        </w:rPr>
      </w:pPr>
    </w:p>
    <w:p w:rsidR="002C3748" w:rsidRPr="002C3748" w:rsidRDefault="002C3748" w:rsidP="002C3748">
      <w:pPr>
        <w:spacing w:line="240" w:lineRule="auto"/>
        <w:contextualSpacing/>
        <w:jc w:val="center"/>
        <w:rPr>
          <w:rFonts w:ascii="Times New Roman" w:hAnsi="Times New Roman"/>
          <w:b/>
          <w:sz w:val="28"/>
          <w:szCs w:val="28"/>
          <w:lang w:val="uk-UA"/>
        </w:rPr>
      </w:pPr>
    </w:p>
    <w:p w:rsidR="00A65E9F" w:rsidRDefault="00A65E9F">
      <w:pPr>
        <w:rPr>
          <w:rFonts w:ascii="Times New Roman" w:hAnsi="Times New Roman"/>
          <w:b/>
          <w:sz w:val="28"/>
          <w:szCs w:val="28"/>
          <w:lang w:val="uk-UA"/>
        </w:rPr>
      </w:pPr>
      <w:r>
        <w:rPr>
          <w:rFonts w:ascii="Times New Roman" w:hAnsi="Times New Roman"/>
          <w:b/>
          <w:sz w:val="28"/>
          <w:szCs w:val="28"/>
          <w:lang w:val="uk-UA"/>
        </w:rPr>
        <w:br w:type="page"/>
      </w:r>
    </w:p>
    <w:p w:rsidR="002C3748" w:rsidRPr="007C6E87" w:rsidRDefault="002C3748" w:rsidP="002C3748">
      <w:pPr>
        <w:spacing w:line="240" w:lineRule="auto"/>
        <w:contextualSpacing/>
        <w:jc w:val="center"/>
        <w:rPr>
          <w:rFonts w:ascii="Times New Roman" w:hAnsi="Times New Roman"/>
          <w:b/>
          <w:sz w:val="28"/>
          <w:szCs w:val="28"/>
        </w:rPr>
      </w:pPr>
      <w:bookmarkStart w:id="0" w:name="_GoBack"/>
      <w:bookmarkEnd w:id="0"/>
      <w:r w:rsidRPr="007C6E87">
        <w:rPr>
          <w:rFonts w:ascii="Times New Roman" w:hAnsi="Times New Roman"/>
          <w:b/>
          <w:sz w:val="28"/>
          <w:szCs w:val="28"/>
          <w:lang w:val="uk-UA"/>
        </w:rPr>
        <w:lastRenderedPageBreak/>
        <w:t xml:space="preserve">ЗАКОН УКРАЇНИ </w:t>
      </w:r>
      <w:r w:rsidRPr="007C6E87">
        <w:rPr>
          <w:rFonts w:ascii="Times New Roman" w:hAnsi="Times New Roman"/>
          <w:b/>
          <w:sz w:val="28"/>
          <w:szCs w:val="28"/>
        </w:rPr>
        <w:t>“</w:t>
      </w:r>
      <w:r w:rsidRPr="007C6E87">
        <w:rPr>
          <w:rFonts w:ascii="Times New Roman" w:hAnsi="Times New Roman"/>
          <w:b/>
          <w:sz w:val="28"/>
          <w:szCs w:val="28"/>
          <w:lang w:val="uk-UA"/>
        </w:rPr>
        <w:t>Про охорону дитинства</w:t>
      </w:r>
      <w:r w:rsidRPr="007C6E87">
        <w:rPr>
          <w:rFonts w:ascii="Times New Roman" w:hAnsi="Times New Roman"/>
          <w:b/>
          <w:sz w:val="28"/>
          <w:szCs w:val="28"/>
        </w:rPr>
        <w:t>”</w:t>
      </w:r>
    </w:p>
    <w:p w:rsidR="002C3748" w:rsidRPr="007C6E87" w:rsidRDefault="002C3748" w:rsidP="002C3748">
      <w:pPr>
        <w:spacing w:line="240" w:lineRule="auto"/>
        <w:contextualSpacing/>
        <w:jc w:val="center"/>
        <w:rPr>
          <w:rFonts w:ascii="Times New Roman" w:hAnsi="Times New Roman"/>
          <w:b/>
          <w:sz w:val="28"/>
          <w:szCs w:val="28"/>
        </w:rPr>
      </w:pPr>
    </w:p>
    <w:p w:rsidR="002C3748" w:rsidRDefault="002C3748" w:rsidP="002C3748">
      <w:pPr>
        <w:spacing w:line="240" w:lineRule="auto"/>
        <w:contextualSpacing/>
        <w:jc w:val="center"/>
        <w:rPr>
          <w:rFonts w:ascii="Times New Roman" w:hAnsi="Times New Roman"/>
          <w:lang w:val="uk-UA"/>
        </w:rPr>
      </w:pPr>
      <w:r w:rsidRPr="00576D17">
        <w:rPr>
          <w:rFonts w:ascii="Times New Roman" w:hAnsi="Times New Roman"/>
          <w:lang w:val="uk-UA"/>
        </w:rPr>
        <w:t>(витяг)</w:t>
      </w:r>
    </w:p>
    <w:p w:rsidR="002C3748" w:rsidRDefault="002C3748" w:rsidP="002C3748">
      <w:pPr>
        <w:spacing w:line="240" w:lineRule="auto"/>
        <w:contextualSpacing/>
        <w:jc w:val="both"/>
        <w:rPr>
          <w:rFonts w:ascii="Times New Roman" w:hAnsi="Times New Roman"/>
          <w:b/>
          <w:lang w:val="uk-UA"/>
        </w:rPr>
      </w:pPr>
      <w:r w:rsidRPr="00576D17">
        <w:rPr>
          <w:rFonts w:ascii="Times New Roman" w:hAnsi="Times New Roman"/>
          <w:b/>
          <w:lang w:val="uk-UA"/>
        </w:rPr>
        <w:t>Стаття 10. Про право на захист від усіх форм насильства</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 xml:space="preserve">Кожній дитині гарантується право на свободу, особисту недоторканість та захист гідності. </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Дисципліна і порядок у сім</w:t>
      </w:r>
      <w:r w:rsidRPr="00576D17">
        <w:rPr>
          <w:rFonts w:ascii="Times New Roman" w:hAnsi="Times New Roman"/>
          <w:lang w:val="uk-UA"/>
        </w:rPr>
        <w:t>’</w:t>
      </w:r>
      <w:r>
        <w:rPr>
          <w:rFonts w:ascii="Times New Roman" w:hAnsi="Times New Roman"/>
          <w:lang w:val="uk-UA"/>
        </w:rPr>
        <w:t xml:space="preserve">ї, навчальних та інших дитячих закладах мають забезпечуватися на принципах, що ґрунтуються на взаємоповазі, справедливості і виключають приниження честі та гідності дитини.  </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Держава здійснює захист дитини від:</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усіх форм фізичного і психічного насильства, образи, недбалого і жорстокого поводження з нею, експлуатації, включаючи сексуальні зловживання, у тому числі з боку батьків або осіб, які їх замінюють;</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втягнення у злочинну діяльність, залучення до вживання алкоголю, наркотичних засобів і психотропних речовин;</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 xml:space="preserve">залучення до екстремістських релігійних </w:t>
      </w:r>
      <w:proofErr w:type="spellStart"/>
      <w:r>
        <w:rPr>
          <w:rFonts w:ascii="Times New Roman" w:hAnsi="Times New Roman"/>
          <w:lang w:val="uk-UA"/>
        </w:rPr>
        <w:t>психокультових</w:t>
      </w:r>
      <w:proofErr w:type="spellEnd"/>
      <w:r>
        <w:rPr>
          <w:rFonts w:ascii="Times New Roman" w:hAnsi="Times New Roman"/>
          <w:lang w:val="uk-UA"/>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Держава через органи опіки і піклування, служби у справах неповнолітніх, центри соціальних служб для сімей, дітей та молоді у порядку,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до припинення насильства.</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ab/>
        <w:t xml:space="preserve">(частина третя статті 10 із змінами, внесеними </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згідно із Законами України від 07.03.2002р. №31.09-ІІІ,</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 xml:space="preserve"> від 18.01.2005р.№2353-ІV)</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Дитина вправі особисто звернутися до органів опіки та піклування, служби у справах неповнолітніх, центрів соціальних служб для сім’ї, дітей та молоді, інших уповноважених органів за захистом своїх прав, свобод і законних інтересів.</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(частина четверта статті 10 із змінами, внесеними</w:t>
      </w:r>
    </w:p>
    <w:p w:rsidR="002C3748" w:rsidRDefault="002C3748" w:rsidP="002C3748">
      <w:pPr>
        <w:spacing w:line="240" w:lineRule="auto"/>
        <w:contextualSpacing/>
        <w:jc w:val="both"/>
        <w:rPr>
          <w:rFonts w:ascii="Times New Roman" w:hAnsi="Times New Roman"/>
          <w:lang w:val="uk-UA"/>
        </w:rPr>
      </w:pPr>
      <w:r>
        <w:rPr>
          <w:rFonts w:ascii="Times New Roman" w:hAnsi="Times New Roman"/>
          <w:lang w:val="uk-UA"/>
        </w:rPr>
        <w:t xml:space="preserve"> згідно із Законом України від 07.03.2002р. №31.09-ІІІ,</w:t>
      </w:r>
    </w:p>
    <w:p w:rsidR="002C3748" w:rsidRPr="00D6577D" w:rsidRDefault="002C3748" w:rsidP="002C3748">
      <w:pPr>
        <w:spacing w:line="240" w:lineRule="auto"/>
        <w:contextualSpacing/>
        <w:jc w:val="both"/>
        <w:rPr>
          <w:rFonts w:ascii="Times New Roman" w:hAnsi="Times New Roman"/>
          <w:lang w:val="uk-UA"/>
        </w:rPr>
      </w:pPr>
      <w:r>
        <w:rPr>
          <w:rFonts w:ascii="Times New Roman" w:hAnsi="Times New Roman"/>
          <w:lang w:val="uk-UA"/>
        </w:rPr>
        <w:t xml:space="preserve"> від 18.01.2005р.№2353-ІV)</w:t>
      </w:r>
    </w:p>
    <w:p w:rsidR="002C3748" w:rsidRPr="00D6577D" w:rsidRDefault="002C3748" w:rsidP="002C3748">
      <w:pPr>
        <w:spacing w:line="240" w:lineRule="auto"/>
        <w:ind w:firstLine="426"/>
        <w:contextualSpacing/>
        <w:jc w:val="both"/>
        <w:rPr>
          <w:rFonts w:ascii="Times New Roman" w:hAnsi="Times New Roman"/>
          <w:lang w:val="uk-UA"/>
        </w:rPr>
      </w:pPr>
    </w:p>
    <w:p w:rsidR="002C3748" w:rsidRDefault="002C3748" w:rsidP="002C3748">
      <w:pPr>
        <w:spacing w:line="240" w:lineRule="auto"/>
        <w:ind w:firstLine="426"/>
        <w:contextualSpacing/>
        <w:jc w:val="both"/>
        <w:rPr>
          <w:rFonts w:ascii="Times New Roman" w:hAnsi="Times New Roman"/>
          <w:lang w:val="uk-UA"/>
        </w:rPr>
      </w:pPr>
      <w:r w:rsidRPr="00D6577D">
        <w:rPr>
          <w:rFonts w:ascii="Times New Roman" w:hAnsi="Times New Roman"/>
          <w:lang w:val="uk-UA"/>
        </w:rPr>
        <w:t>Розголошення чи публікація будь-якої інформації про дитину, що може заподіяти їй шкоду, без згоди законного працівника дитини забороняється.</w:t>
      </w:r>
    </w:p>
    <w:p w:rsidR="002C3748" w:rsidRPr="000E5073" w:rsidRDefault="002C3748" w:rsidP="002C3748">
      <w:pPr>
        <w:spacing w:line="240" w:lineRule="auto"/>
        <w:ind w:firstLine="426"/>
        <w:contextualSpacing/>
        <w:jc w:val="both"/>
        <w:rPr>
          <w:rStyle w:val="FontStyle12"/>
          <w:lang w:eastAsia="uk-UA"/>
        </w:rPr>
      </w:pPr>
      <w:r>
        <w:rPr>
          <w:rStyle w:val="FontStyle12"/>
          <w:lang w:val="uk-UA" w:eastAsia="uk-UA"/>
        </w:rPr>
        <w:t>Процедура розгляду скарг дітей на порушення їх прав і свобод, жорстоке поводження, насильство і знущання над ними в сім'ї та поза її межами встановлюється законодавством.</w:t>
      </w:r>
    </w:p>
    <w:p w:rsidR="002C3748" w:rsidRPr="000E5073" w:rsidRDefault="002C3748" w:rsidP="002C3748">
      <w:pPr>
        <w:spacing w:line="240" w:lineRule="auto"/>
        <w:ind w:firstLine="426"/>
        <w:contextualSpacing/>
        <w:jc w:val="both"/>
        <w:rPr>
          <w:rStyle w:val="FontStyle12"/>
        </w:rPr>
      </w:pPr>
    </w:p>
    <w:p w:rsidR="002C3748" w:rsidRPr="000E5073" w:rsidRDefault="002C3748" w:rsidP="002C3748">
      <w:pPr>
        <w:spacing w:line="240" w:lineRule="auto"/>
        <w:ind w:firstLine="426"/>
        <w:contextualSpacing/>
        <w:jc w:val="both"/>
        <w:rPr>
          <w:rStyle w:val="FontStyle12"/>
        </w:rPr>
      </w:pPr>
    </w:p>
    <w:p w:rsidR="002C3748" w:rsidRPr="000E5073" w:rsidRDefault="002C3748" w:rsidP="002C3748">
      <w:pPr>
        <w:spacing w:line="240" w:lineRule="auto"/>
        <w:ind w:firstLine="426"/>
        <w:contextualSpacing/>
        <w:jc w:val="both"/>
        <w:rPr>
          <w:rStyle w:val="FontStyle12"/>
        </w:rPr>
      </w:pPr>
    </w:p>
    <w:p w:rsidR="002C3748" w:rsidRPr="000E5073" w:rsidRDefault="002C3748" w:rsidP="002C3748">
      <w:pPr>
        <w:spacing w:line="240" w:lineRule="auto"/>
        <w:ind w:firstLine="426"/>
        <w:contextualSpacing/>
        <w:jc w:val="both"/>
        <w:rPr>
          <w:rStyle w:val="FontStyle12"/>
        </w:rPr>
      </w:pPr>
    </w:p>
    <w:p w:rsidR="002C3748" w:rsidRPr="000E5073" w:rsidRDefault="002C3748" w:rsidP="002C3748">
      <w:pPr>
        <w:spacing w:line="240" w:lineRule="auto"/>
        <w:ind w:firstLine="426"/>
        <w:contextualSpacing/>
        <w:jc w:val="both"/>
        <w:rPr>
          <w:rStyle w:val="FontStyle12"/>
        </w:rPr>
      </w:pPr>
    </w:p>
    <w:p w:rsidR="002C3748" w:rsidRPr="000E5073" w:rsidRDefault="002C3748" w:rsidP="002C3748">
      <w:pPr>
        <w:pStyle w:val="Style1"/>
        <w:widowControl/>
        <w:spacing w:before="38"/>
        <w:ind w:firstLine="426"/>
        <w:jc w:val="center"/>
        <w:rPr>
          <w:rStyle w:val="FontStyle11"/>
          <w:sz w:val="28"/>
          <w:szCs w:val="28"/>
          <w:lang w:eastAsia="uk-UA"/>
        </w:rPr>
      </w:pPr>
      <w:r>
        <w:rPr>
          <w:rStyle w:val="FontStyle11"/>
          <w:sz w:val="28"/>
          <w:szCs w:val="28"/>
          <w:lang w:val="uk-UA" w:eastAsia="uk-UA"/>
        </w:rPr>
        <w:br w:type="page"/>
      </w:r>
      <w:r w:rsidRPr="007C6E87">
        <w:rPr>
          <w:rStyle w:val="FontStyle11"/>
          <w:sz w:val="28"/>
          <w:szCs w:val="28"/>
          <w:lang w:val="uk-UA" w:eastAsia="uk-UA"/>
        </w:rPr>
        <w:lastRenderedPageBreak/>
        <w:t>ЗАКОН УКРАЇНИ "Про захист суспільної моралі"</w:t>
      </w:r>
    </w:p>
    <w:p w:rsidR="002C3748" w:rsidRPr="000E5073" w:rsidRDefault="002C3748" w:rsidP="002C3748">
      <w:pPr>
        <w:pStyle w:val="Style1"/>
        <w:widowControl/>
        <w:spacing w:before="38"/>
        <w:ind w:firstLine="426"/>
        <w:jc w:val="center"/>
        <w:rPr>
          <w:rStyle w:val="FontStyle11"/>
          <w:sz w:val="28"/>
          <w:szCs w:val="28"/>
          <w:lang w:eastAsia="uk-UA"/>
        </w:rPr>
      </w:pPr>
    </w:p>
    <w:p w:rsidR="002C3748" w:rsidRDefault="002C3748" w:rsidP="002C3748">
      <w:pPr>
        <w:pStyle w:val="Style2"/>
        <w:widowControl/>
        <w:spacing w:before="10"/>
        <w:ind w:firstLine="426"/>
        <w:jc w:val="center"/>
        <w:rPr>
          <w:rStyle w:val="FontStyle12"/>
          <w:lang w:val="uk-UA" w:eastAsia="uk-UA"/>
        </w:rPr>
      </w:pPr>
      <w:r>
        <w:rPr>
          <w:rStyle w:val="FontStyle12"/>
          <w:lang w:val="uk-UA" w:eastAsia="uk-UA"/>
        </w:rPr>
        <w:t>(витяг)</w:t>
      </w:r>
    </w:p>
    <w:p w:rsidR="002C3748" w:rsidRDefault="002C3748" w:rsidP="002C3748">
      <w:pPr>
        <w:pStyle w:val="Style1"/>
        <w:widowControl/>
        <w:spacing w:line="240" w:lineRule="exact"/>
        <w:ind w:firstLine="426"/>
        <w:jc w:val="both"/>
        <w:rPr>
          <w:sz w:val="20"/>
          <w:szCs w:val="20"/>
        </w:rPr>
      </w:pPr>
    </w:p>
    <w:p w:rsidR="002C3748" w:rsidRDefault="002C3748" w:rsidP="002C3748">
      <w:pPr>
        <w:pStyle w:val="Style1"/>
        <w:widowControl/>
        <w:spacing w:before="58"/>
        <w:ind w:firstLine="426"/>
        <w:jc w:val="both"/>
        <w:rPr>
          <w:rStyle w:val="FontStyle11"/>
          <w:lang w:val="uk-UA" w:eastAsia="uk-UA"/>
        </w:rPr>
      </w:pPr>
      <w:r>
        <w:rPr>
          <w:rStyle w:val="FontStyle11"/>
          <w:lang w:val="uk-UA" w:eastAsia="uk-UA"/>
        </w:rPr>
        <w:t>Стаття 7. Захист неповнолітніх від негативного впливу продукції сексуального чи</w:t>
      </w:r>
    </w:p>
    <w:p w:rsidR="002C3748" w:rsidRDefault="002C3748" w:rsidP="002C3748">
      <w:pPr>
        <w:pStyle w:val="Style1"/>
        <w:widowControl/>
        <w:spacing w:before="10"/>
        <w:ind w:firstLine="426"/>
        <w:jc w:val="both"/>
        <w:rPr>
          <w:rStyle w:val="FontStyle11"/>
          <w:lang w:val="uk-UA" w:eastAsia="uk-UA"/>
        </w:rPr>
      </w:pPr>
      <w:r>
        <w:rPr>
          <w:rStyle w:val="FontStyle11"/>
          <w:lang w:val="uk-UA" w:eastAsia="uk-UA"/>
        </w:rPr>
        <w:t>еротичного характеру</w:t>
      </w:r>
    </w:p>
    <w:p w:rsidR="002C3748" w:rsidRDefault="002C3748" w:rsidP="002C3748">
      <w:pPr>
        <w:pStyle w:val="Style2"/>
        <w:widowControl/>
        <w:spacing w:line="240" w:lineRule="exact"/>
        <w:ind w:firstLine="426"/>
        <w:jc w:val="both"/>
        <w:rPr>
          <w:sz w:val="20"/>
          <w:szCs w:val="20"/>
        </w:rPr>
      </w:pPr>
    </w:p>
    <w:p w:rsidR="002C3748" w:rsidRDefault="002C3748" w:rsidP="002C3748">
      <w:pPr>
        <w:pStyle w:val="Style2"/>
        <w:widowControl/>
        <w:spacing w:before="58"/>
        <w:ind w:firstLine="426"/>
        <w:jc w:val="both"/>
        <w:rPr>
          <w:rStyle w:val="FontStyle12"/>
          <w:lang w:val="uk-UA" w:eastAsia="uk-UA"/>
        </w:rPr>
      </w:pPr>
      <w:r>
        <w:rPr>
          <w:rStyle w:val="FontStyle12"/>
          <w:lang w:val="uk-UA" w:eastAsia="uk-UA"/>
        </w:rPr>
        <w:t>З метою захисту морального та фізичного життя неповнолітніх забороняється:</w:t>
      </w:r>
    </w:p>
    <w:p w:rsidR="002C3748" w:rsidRDefault="002C3748" w:rsidP="002C3748">
      <w:pPr>
        <w:pStyle w:val="Style6"/>
        <w:widowControl/>
        <w:numPr>
          <w:ilvl w:val="0"/>
          <w:numId w:val="4"/>
        </w:numPr>
        <w:tabs>
          <w:tab w:val="left" w:pos="187"/>
        </w:tabs>
        <w:ind w:firstLine="426"/>
        <w:rPr>
          <w:rStyle w:val="FontStyle12"/>
          <w:lang w:val="uk-UA" w:eastAsia="uk-UA"/>
        </w:rPr>
      </w:pPr>
      <w:r>
        <w:rPr>
          <w:rStyle w:val="FontStyle12"/>
          <w:lang w:val="uk-UA" w:eastAsia="uk-UA"/>
        </w:rPr>
        <w:t>втягнення неповнолітніх у діяльність з виробництва й обігу продукції сексуального чи еротичного характеру, порнографічних матеріалів, надання послуг, а також організації й проведення видовищних заходів сексуального чи еротичного характеру;</w:t>
      </w:r>
    </w:p>
    <w:p w:rsidR="002C3748" w:rsidRDefault="002C3748" w:rsidP="002C3748">
      <w:pPr>
        <w:pStyle w:val="Style6"/>
        <w:widowControl/>
        <w:numPr>
          <w:ilvl w:val="0"/>
          <w:numId w:val="4"/>
        </w:numPr>
        <w:tabs>
          <w:tab w:val="left" w:pos="187"/>
        </w:tabs>
        <w:ind w:firstLine="426"/>
        <w:rPr>
          <w:rStyle w:val="FontStyle12"/>
          <w:lang w:val="uk-UA" w:eastAsia="uk-UA"/>
        </w:rPr>
      </w:pPr>
      <w:r>
        <w:rPr>
          <w:rStyle w:val="FontStyle12"/>
          <w:lang w:val="uk-UA" w:eastAsia="uk-UA"/>
        </w:rPr>
        <w:t>розповсюдження продукції сексуального чи еротичного характеру, порнографічних матеріалів, надання послуг і проведення видовищних заходів сексуального чи еротичного характеру серед неповнолітніх;</w:t>
      </w:r>
    </w:p>
    <w:p w:rsidR="002C3748" w:rsidRDefault="002C3748" w:rsidP="002C3748">
      <w:pPr>
        <w:pStyle w:val="Style6"/>
        <w:widowControl/>
        <w:numPr>
          <w:ilvl w:val="0"/>
          <w:numId w:val="4"/>
        </w:numPr>
        <w:tabs>
          <w:tab w:val="left" w:pos="187"/>
        </w:tabs>
        <w:spacing w:line="278" w:lineRule="exact"/>
        <w:ind w:firstLine="426"/>
        <w:rPr>
          <w:rStyle w:val="FontStyle12"/>
          <w:lang w:val="uk-UA" w:eastAsia="uk-UA"/>
        </w:rPr>
      </w:pPr>
      <w:r>
        <w:rPr>
          <w:rStyle w:val="FontStyle12"/>
          <w:lang w:val="uk-UA" w:eastAsia="uk-UA"/>
        </w:rPr>
        <w:t>використання образів неповнолітніх у будь-якій формі в продукції сексуального чи еротичного характеру і проведенні видовищних заходів сексуального чи еротичного характеру.</w:t>
      </w:r>
    </w:p>
    <w:p w:rsidR="002C3748" w:rsidRPr="000E5073" w:rsidRDefault="002C3748" w:rsidP="002C3748">
      <w:pPr>
        <w:pStyle w:val="Style3"/>
        <w:widowControl/>
        <w:spacing w:line="240" w:lineRule="exact"/>
        <w:ind w:right="2899" w:firstLine="426"/>
        <w:rPr>
          <w:sz w:val="20"/>
          <w:szCs w:val="20"/>
        </w:rPr>
      </w:pPr>
    </w:p>
    <w:p w:rsidR="002C3748" w:rsidRPr="000E5073" w:rsidRDefault="002C3748" w:rsidP="002C3748">
      <w:pPr>
        <w:pStyle w:val="Style3"/>
        <w:widowControl/>
        <w:spacing w:line="240" w:lineRule="exact"/>
        <w:ind w:right="2899" w:firstLine="426"/>
        <w:rPr>
          <w:sz w:val="20"/>
          <w:szCs w:val="20"/>
        </w:rPr>
      </w:pPr>
    </w:p>
    <w:p w:rsidR="002C3748" w:rsidRPr="000E5073" w:rsidRDefault="002C3748" w:rsidP="002C3748">
      <w:pPr>
        <w:pStyle w:val="Style3"/>
        <w:widowControl/>
        <w:spacing w:before="29"/>
        <w:ind w:left="2124" w:right="2899" w:firstLine="708"/>
        <w:jc w:val="center"/>
        <w:rPr>
          <w:rStyle w:val="FontStyle11"/>
          <w:sz w:val="28"/>
          <w:szCs w:val="28"/>
          <w:lang w:eastAsia="uk-UA"/>
        </w:rPr>
      </w:pPr>
      <w:r w:rsidRPr="007C6E87">
        <w:rPr>
          <w:rStyle w:val="FontStyle11"/>
          <w:sz w:val="28"/>
          <w:szCs w:val="28"/>
          <w:lang w:val="uk-UA" w:eastAsia="uk-UA"/>
        </w:rPr>
        <w:t>СІМЕЙНИЙ КОДЕКС УКРАЇНИ</w:t>
      </w:r>
    </w:p>
    <w:p w:rsidR="002C3748" w:rsidRPr="000E5073" w:rsidRDefault="002C3748" w:rsidP="002C3748">
      <w:pPr>
        <w:pStyle w:val="Style3"/>
        <w:widowControl/>
        <w:spacing w:before="29"/>
        <w:ind w:left="2124" w:right="2899" w:firstLine="708"/>
        <w:jc w:val="center"/>
        <w:rPr>
          <w:rStyle w:val="FontStyle11"/>
          <w:sz w:val="28"/>
          <w:szCs w:val="28"/>
          <w:lang w:eastAsia="uk-UA"/>
        </w:rPr>
      </w:pPr>
    </w:p>
    <w:p w:rsidR="002C3748" w:rsidRPr="00D6577D" w:rsidRDefault="002C3748" w:rsidP="002C3748">
      <w:pPr>
        <w:pStyle w:val="Style3"/>
        <w:widowControl/>
        <w:spacing w:before="29"/>
        <w:ind w:left="2124" w:right="2899" w:firstLine="708"/>
        <w:jc w:val="center"/>
        <w:rPr>
          <w:rStyle w:val="FontStyle11"/>
          <w:color w:val="000000"/>
          <w:lang w:val="uk-UA" w:eastAsia="uk-UA"/>
        </w:rPr>
      </w:pPr>
      <w:r w:rsidRPr="00D6577D">
        <w:rPr>
          <w:rStyle w:val="FontStyle11"/>
          <w:color w:val="000000"/>
          <w:lang w:val="uk-UA" w:eastAsia="uk-UA"/>
        </w:rPr>
        <w:t>(витяг)</w:t>
      </w:r>
    </w:p>
    <w:p w:rsidR="002C3748" w:rsidRDefault="002C3748" w:rsidP="002C3748">
      <w:pPr>
        <w:pStyle w:val="Style1"/>
        <w:widowControl/>
        <w:spacing w:line="240" w:lineRule="exact"/>
        <w:ind w:firstLine="426"/>
        <w:jc w:val="both"/>
        <w:rPr>
          <w:sz w:val="20"/>
          <w:szCs w:val="20"/>
        </w:rPr>
      </w:pPr>
    </w:p>
    <w:p w:rsidR="002C3748" w:rsidRDefault="002C3748" w:rsidP="002C3748">
      <w:pPr>
        <w:pStyle w:val="Style1"/>
        <w:widowControl/>
        <w:spacing w:before="34"/>
        <w:ind w:firstLine="426"/>
        <w:jc w:val="both"/>
        <w:rPr>
          <w:rStyle w:val="FontStyle11"/>
          <w:lang w:val="uk-UA" w:eastAsia="uk-UA"/>
        </w:rPr>
      </w:pPr>
      <w:r>
        <w:rPr>
          <w:rStyle w:val="FontStyle11"/>
          <w:lang w:val="uk-UA" w:eastAsia="uk-UA"/>
        </w:rPr>
        <w:t>Стаття 150. Обов'язки батьків щодо виховання та розвитку дитини</w:t>
      </w:r>
    </w:p>
    <w:p w:rsidR="002C3748" w:rsidRDefault="002C3748" w:rsidP="002C3748">
      <w:pPr>
        <w:pStyle w:val="Style4"/>
        <w:widowControl/>
        <w:numPr>
          <w:ilvl w:val="0"/>
          <w:numId w:val="5"/>
        </w:numPr>
        <w:tabs>
          <w:tab w:val="left" w:pos="533"/>
        </w:tabs>
        <w:ind w:firstLine="426"/>
        <w:rPr>
          <w:rStyle w:val="FontStyle12"/>
          <w:lang w:val="uk-UA" w:eastAsia="uk-UA"/>
        </w:rPr>
      </w:pPr>
      <w:r>
        <w:rPr>
          <w:rStyle w:val="FontStyle12"/>
          <w:lang w:val="uk-UA" w:eastAsia="uk-UA"/>
        </w:rPr>
        <w:t>Батьки зобов'язані виховувати дитину в дусі поваги до прав та свобод інших людей, любові до своєї сім'ї та родини, свого народу, своєї Батьківщини.</w:t>
      </w:r>
    </w:p>
    <w:p w:rsidR="002C3748" w:rsidRDefault="002C3748" w:rsidP="002C3748">
      <w:pPr>
        <w:pStyle w:val="Style4"/>
        <w:widowControl/>
        <w:numPr>
          <w:ilvl w:val="0"/>
          <w:numId w:val="5"/>
        </w:numPr>
        <w:tabs>
          <w:tab w:val="left" w:pos="533"/>
        </w:tabs>
        <w:ind w:firstLine="426"/>
        <w:rPr>
          <w:rStyle w:val="FontStyle12"/>
          <w:lang w:val="uk-UA" w:eastAsia="uk-UA"/>
        </w:rPr>
      </w:pPr>
      <w:r>
        <w:rPr>
          <w:rStyle w:val="FontStyle12"/>
          <w:lang w:val="uk-UA" w:eastAsia="uk-UA"/>
        </w:rPr>
        <w:t>Батьки зобов'язані піклуватися про здоров'я дитини, її фізичний, духовний та моральний розвиток.</w:t>
      </w:r>
    </w:p>
    <w:p w:rsidR="002C3748" w:rsidRDefault="002C3748" w:rsidP="002C3748">
      <w:pPr>
        <w:pStyle w:val="Style4"/>
        <w:widowControl/>
        <w:numPr>
          <w:ilvl w:val="0"/>
          <w:numId w:val="5"/>
        </w:numPr>
        <w:tabs>
          <w:tab w:val="left" w:pos="533"/>
        </w:tabs>
        <w:ind w:firstLine="426"/>
        <w:rPr>
          <w:rStyle w:val="FontStyle12"/>
          <w:lang w:val="uk-UA" w:eastAsia="uk-UA"/>
        </w:rPr>
      </w:pPr>
      <w:r>
        <w:rPr>
          <w:rStyle w:val="FontStyle12"/>
          <w:lang w:val="uk-UA" w:eastAsia="uk-UA"/>
        </w:rPr>
        <w:t>Батьки зобов'язані забезпечити здобуття дитиною повної загальної середньої освіти, готувати її до самостійного життя.</w:t>
      </w:r>
    </w:p>
    <w:p w:rsidR="002C3748" w:rsidRDefault="002C3748" w:rsidP="002C3748">
      <w:pPr>
        <w:pStyle w:val="Style4"/>
        <w:widowControl/>
        <w:numPr>
          <w:ilvl w:val="0"/>
          <w:numId w:val="5"/>
        </w:numPr>
        <w:tabs>
          <w:tab w:val="left" w:pos="533"/>
        </w:tabs>
        <w:ind w:firstLine="426"/>
        <w:rPr>
          <w:rStyle w:val="FontStyle12"/>
          <w:lang w:val="uk-UA" w:eastAsia="uk-UA"/>
        </w:rPr>
      </w:pPr>
      <w:r>
        <w:rPr>
          <w:rStyle w:val="FontStyle12"/>
          <w:lang w:val="uk-UA" w:eastAsia="uk-UA"/>
        </w:rPr>
        <w:t>Батьки зобов'язані поважати дитину.</w:t>
      </w:r>
    </w:p>
    <w:p w:rsidR="002C3748" w:rsidRDefault="002C3748" w:rsidP="002C3748">
      <w:pPr>
        <w:pStyle w:val="Style4"/>
        <w:widowControl/>
        <w:numPr>
          <w:ilvl w:val="0"/>
          <w:numId w:val="5"/>
        </w:numPr>
        <w:tabs>
          <w:tab w:val="left" w:pos="533"/>
        </w:tabs>
        <w:ind w:firstLine="426"/>
        <w:rPr>
          <w:rStyle w:val="FontStyle12"/>
          <w:lang w:val="uk-UA" w:eastAsia="uk-UA"/>
        </w:rPr>
      </w:pPr>
      <w:r>
        <w:rPr>
          <w:rStyle w:val="FontStyle12"/>
          <w:lang w:val="uk-UA" w:eastAsia="uk-UA"/>
        </w:rPr>
        <w:t>Передача дитини на виховання іншим особам не звільняє батьків від обов'язку батьківського піклування щодо неї.</w:t>
      </w:r>
    </w:p>
    <w:p w:rsidR="002C3748" w:rsidRDefault="002C3748" w:rsidP="002C3748">
      <w:pPr>
        <w:pStyle w:val="Style4"/>
        <w:widowControl/>
        <w:numPr>
          <w:ilvl w:val="0"/>
          <w:numId w:val="5"/>
        </w:numPr>
        <w:tabs>
          <w:tab w:val="left" w:pos="533"/>
        </w:tabs>
        <w:ind w:firstLine="426"/>
        <w:rPr>
          <w:rStyle w:val="FontStyle12"/>
          <w:lang w:val="uk-UA" w:eastAsia="uk-UA"/>
        </w:rPr>
      </w:pPr>
      <w:r>
        <w:rPr>
          <w:rStyle w:val="FontStyle12"/>
          <w:lang w:val="uk-UA" w:eastAsia="uk-UA"/>
        </w:rPr>
        <w:t>Забороняються будь-які види експлуатації батьками своєї дитини.</w:t>
      </w:r>
    </w:p>
    <w:p w:rsidR="002C3748" w:rsidRPr="007C6E87" w:rsidRDefault="002C3748" w:rsidP="002C3748">
      <w:pPr>
        <w:pStyle w:val="Style4"/>
        <w:widowControl/>
        <w:numPr>
          <w:ilvl w:val="0"/>
          <w:numId w:val="5"/>
        </w:numPr>
        <w:tabs>
          <w:tab w:val="left" w:pos="533"/>
        </w:tabs>
        <w:spacing w:line="278" w:lineRule="exact"/>
        <w:ind w:firstLine="426"/>
        <w:rPr>
          <w:rStyle w:val="FontStyle12"/>
          <w:b/>
          <w:bCs/>
          <w:lang w:val="uk-UA" w:eastAsia="uk-UA"/>
        </w:rPr>
      </w:pPr>
      <w:r>
        <w:rPr>
          <w:rStyle w:val="FontStyle12"/>
          <w:lang w:val="uk-UA" w:eastAsia="uk-UA"/>
        </w:rPr>
        <w:t>Забороняються фізичні покарання дитини батьками, а також застосування ними інших видів покарань, які принижують людську гідність дитини.</w:t>
      </w:r>
    </w:p>
    <w:p w:rsidR="002C3748" w:rsidRDefault="002C3748" w:rsidP="002C3748">
      <w:pPr>
        <w:pStyle w:val="Style4"/>
        <w:widowControl/>
        <w:tabs>
          <w:tab w:val="left" w:pos="533"/>
        </w:tabs>
        <w:spacing w:line="278" w:lineRule="exact"/>
        <w:ind w:left="426" w:firstLine="0"/>
        <w:rPr>
          <w:rStyle w:val="FontStyle11"/>
          <w:lang w:val="uk-UA" w:eastAsia="uk-UA"/>
        </w:rPr>
      </w:pPr>
      <w:r w:rsidRPr="000E5073">
        <w:rPr>
          <w:rStyle w:val="FontStyle11"/>
          <w:lang w:eastAsia="uk-UA"/>
        </w:rPr>
        <w:t xml:space="preserve">      </w:t>
      </w:r>
    </w:p>
    <w:p w:rsidR="002C3748" w:rsidRDefault="002C3748" w:rsidP="002C3748">
      <w:pPr>
        <w:pStyle w:val="Style3"/>
        <w:widowControl/>
        <w:spacing w:line="240" w:lineRule="exact"/>
        <w:ind w:right="2616" w:firstLine="426"/>
        <w:rPr>
          <w:sz w:val="20"/>
          <w:szCs w:val="20"/>
        </w:rPr>
      </w:pPr>
    </w:p>
    <w:p w:rsidR="002C3748" w:rsidRPr="000E5073" w:rsidRDefault="002C3748" w:rsidP="002C3748">
      <w:pPr>
        <w:pStyle w:val="Style3"/>
        <w:widowControl/>
        <w:spacing w:before="34" w:line="278" w:lineRule="exact"/>
        <w:ind w:left="2124" w:right="2616" w:firstLine="708"/>
        <w:jc w:val="center"/>
        <w:rPr>
          <w:rStyle w:val="FontStyle11"/>
          <w:sz w:val="28"/>
          <w:szCs w:val="28"/>
          <w:lang w:eastAsia="uk-UA"/>
        </w:rPr>
      </w:pPr>
      <w:r w:rsidRPr="007C6E87">
        <w:rPr>
          <w:rStyle w:val="FontStyle11"/>
          <w:sz w:val="28"/>
          <w:szCs w:val="28"/>
          <w:lang w:val="uk-UA" w:eastAsia="uk-UA"/>
        </w:rPr>
        <w:t xml:space="preserve">КРИМІНАЛЬНИЙ КОДЕКС </w:t>
      </w:r>
    </w:p>
    <w:p w:rsidR="002C3748" w:rsidRPr="007C6E87" w:rsidRDefault="002C3748" w:rsidP="002C3748">
      <w:pPr>
        <w:pStyle w:val="Style3"/>
        <w:widowControl/>
        <w:spacing w:before="34" w:line="278" w:lineRule="exact"/>
        <w:ind w:left="2124" w:right="2616" w:firstLine="708"/>
        <w:jc w:val="center"/>
        <w:rPr>
          <w:rStyle w:val="FontStyle11"/>
          <w:sz w:val="28"/>
          <w:szCs w:val="28"/>
          <w:lang w:val="uk-UA" w:eastAsia="uk-UA"/>
        </w:rPr>
      </w:pPr>
      <w:r w:rsidRPr="007C6E87">
        <w:rPr>
          <w:rStyle w:val="FontStyle11"/>
          <w:sz w:val="28"/>
          <w:szCs w:val="28"/>
          <w:lang w:val="uk-UA" w:eastAsia="uk-UA"/>
        </w:rPr>
        <w:t>УКРАЇНИ</w:t>
      </w:r>
    </w:p>
    <w:p w:rsidR="002C3748" w:rsidRPr="000E5073" w:rsidRDefault="002C3748" w:rsidP="002C3748">
      <w:pPr>
        <w:pStyle w:val="Style3"/>
        <w:widowControl/>
        <w:spacing w:before="34" w:line="278" w:lineRule="exact"/>
        <w:ind w:left="2124" w:right="2616" w:firstLine="708"/>
        <w:jc w:val="center"/>
        <w:rPr>
          <w:rStyle w:val="FontStyle11"/>
          <w:lang w:eastAsia="uk-UA"/>
        </w:rPr>
      </w:pPr>
      <w:r>
        <w:rPr>
          <w:rStyle w:val="FontStyle11"/>
          <w:lang w:val="uk-UA" w:eastAsia="uk-UA"/>
        </w:rPr>
        <w:t>(витяг)</w:t>
      </w:r>
    </w:p>
    <w:p w:rsidR="002C3748" w:rsidRPr="000E5073" w:rsidRDefault="002C3748" w:rsidP="002C3748">
      <w:pPr>
        <w:pStyle w:val="Style3"/>
        <w:widowControl/>
        <w:spacing w:before="34" w:line="278" w:lineRule="exact"/>
        <w:ind w:left="2124" w:right="2616" w:firstLine="708"/>
        <w:jc w:val="center"/>
        <w:rPr>
          <w:rStyle w:val="FontStyle11"/>
          <w:lang w:eastAsia="uk-UA"/>
        </w:rPr>
      </w:pPr>
    </w:p>
    <w:p w:rsidR="002C3748" w:rsidRDefault="002C3748" w:rsidP="002C3748">
      <w:pPr>
        <w:pStyle w:val="Style1"/>
        <w:widowControl/>
        <w:ind w:firstLine="426"/>
        <w:jc w:val="both"/>
        <w:rPr>
          <w:rStyle w:val="FontStyle11"/>
          <w:lang w:val="uk-UA" w:eastAsia="uk-UA"/>
        </w:rPr>
      </w:pPr>
      <w:r>
        <w:rPr>
          <w:rStyle w:val="FontStyle11"/>
          <w:lang w:val="uk-UA" w:eastAsia="uk-UA"/>
        </w:rPr>
        <w:t>Стаття 117. Умисне вбивство матір'ю своєї новонародженої дитини.</w:t>
      </w:r>
    </w:p>
    <w:p w:rsidR="002C3748" w:rsidRDefault="002C3748" w:rsidP="002C3748">
      <w:pPr>
        <w:pStyle w:val="Style5"/>
        <w:widowControl/>
        <w:ind w:firstLine="426"/>
        <w:jc w:val="both"/>
        <w:rPr>
          <w:rStyle w:val="FontStyle12"/>
          <w:lang w:val="uk-UA" w:eastAsia="uk-UA"/>
        </w:rPr>
      </w:pPr>
      <w:r>
        <w:rPr>
          <w:rStyle w:val="FontStyle12"/>
          <w:lang w:val="uk-UA" w:eastAsia="uk-UA"/>
        </w:rPr>
        <w:t>Умисне вбивство матір'ю своєї новонародженої дитини під час пологів або відразу після пологів - карається обмеженням волі на строк до п'яти років або позбавленням волі на той самий строк.</w:t>
      </w:r>
    </w:p>
    <w:p w:rsidR="002C3748" w:rsidRDefault="002C3748" w:rsidP="002C3748">
      <w:pPr>
        <w:pStyle w:val="Style1"/>
        <w:widowControl/>
        <w:ind w:firstLine="426"/>
        <w:jc w:val="both"/>
        <w:rPr>
          <w:rStyle w:val="FontStyle11"/>
          <w:lang w:val="uk-UA" w:eastAsia="uk-UA"/>
        </w:rPr>
      </w:pPr>
      <w:r>
        <w:rPr>
          <w:rStyle w:val="FontStyle11"/>
          <w:lang w:val="uk-UA" w:eastAsia="uk-UA"/>
        </w:rPr>
        <w:t>Стаття 120. Доведення до самогубства</w:t>
      </w:r>
    </w:p>
    <w:p w:rsidR="002C3748" w:rsidRDefault="002C3748" w:rsidP="002C3748">
      <w:pPr>
        <w:pStyle w:val="Style5"/>
        <w:widowControl/>
        <w:ind w:firstLine="426"/>
        <w:jc w:val="both"/>
        <w:rPr>
          <w:rStyle w:val="FontStyle12"/>
          <w:lang w:val="uk-UA" w:eastAsia="uk-UA"/>
        </w:rPr>
      </w:pPr>
      <w:r>
        <w:rPr>
          <w:rStyle w:val="FontStyle12"/>
          <w:lang w:val="uk-UA" w:eastAsia="uk-UA"/>
        </w:rPr>
        <w:t>1. Доведення особи до самогубства або до замаху на самогубство, що є наслідком жорстокого з нею поводження, шантажу, примусу до протиправних дій або систематичного приниження її людської гідності, - карається обмеженням волі на строк до трьох років або позбавленням волі на той самий строк.</w:t>
      </w:r>
    </w:p>
    <w:p w:rsidR="002C3748" w:rsidRPr="00721AA0" w:rsidRDefault="002C3748" w:rsidP="002C3748">
      <w:pPr>
        <w:pStyle w:val="Style4"/>
        <w:widowControl/>
        <w:numPr>
          <w:ilvl w:val="0"/>
          <w:numId w:val="6"/>
        </w:numPr>
        <w:tabs>
          <w:tab w:val="left" w:pos="566"/>
        </w:tabs>
        <w:spacing w:before="53"/>
        <w:ind w:firstLine="426"/>
        <w:rPr>
          <w:rStyle w:val="FontStyle12"/>
          <w:lang w:val="uk-UA"/>
        </w:rPr>
      </w:pPr>
      <w:r>
        <w:rPr>
          <w:rStyle w:val="FontStyle12"/>
          <w:lang w:val="uk-UA" w:eastAsia="uk-UA"/>
        </w:rPr>
        <w:t xml:space="preserve">Те саме діяння, вчинене щодо особи, яка перебувала в матеріальній або іншій залежності від винуватого, або щодо двох або більше осіб, </w:t>
      </w:r>
      <w:r w:rsidRPr="00721AA0">
        <w:rPr>
          <w:rStyle w:val="FontStyle12"/>
          <w:lang w:val="uk-UA" w:eastAsia="uk-UA"/>
        </w:rPr>
        <w:t xml:space="preserve">- </w:t>
      </w:r>
      <w:r>
        <w:rPr>
          <w:rStyle w:val="FontStyle12"/>
          <w:lang w:val="uk-UA" w:eastAsia="uk-UA"/>
        </w:rPr>
        <w:t>карається обмеженням волі на строк до п'яти років або позбавленням волі на той самий строк.</w:t>
      </w:r>
    </w:p>
    <w:p w:rsidR="002C3748" w:rsidRDefault="002C3748" w:rsidP="002C3748">
      <w:pPr>
        <w:pStyle w:val="Style4"/>
        <w:widowControl/>
        <w:numPr>
          <w:ilvl w:val="0"/>
          <w:numId w:val="6"/>
        </w:numPr>
        <w:tabs>
          <w:tab w:val="left" w:pos="566"/>
        </w:tabs>
        <w:ind w:firstLine="426"/>
        <w:rPr>
          <w:rStyle w:val="FontStyle12"/>
        </w:rPr>
      </w:pPr>
      <w:r>
        <w:rPr>
          <w:rStyle w:val="FontStyle12"/>
          <w:lang w:val="uk-UA" w:eastAsia="uk-UA"/>
        </w:rPr>
        <w:lastRenderedPageBreak/>
        <w:t xml:space="preserve">Діяння, передбачене частинами першою або другою цієї статті, якщо воно було вчинене щодо неповнолітнього, </w:t>
      </w:r>
      <w:r>
        <w:rPr>
          <w:rStyle w:val="FontStyle12"/>
          <w:lang w:eastAsia="uk-UA"/>
        </w:rPr>
        <w:t xml:space="preserve">- </w:t>
      </w:r>
      <w:r>
        <w:rPr>
          <w:rStyle w:val="FontStyle12"/>
          <w:lang w:val="uk-UA" w:eastAsia="uk-UA"/>
        </w:rPr>
        <w:t>карається позбавленням волі на строк від семи до десяти років.</w:t>
      </w:r>
    </w:p>
    <w:p w:rsidR="002C3748" w:rsidRDefault="002C3748" w:rsidP="002C3748">
      <w:pPr>
        <w:pStyle w:val="Style2"/>
        <w:widowControl/>
        <w:ind w:firstLine="426"/>
        <w:jc w:val="both"/>
        <w:rPr>
          <w:rStyle w:val="FontStyle11"/>
          <w:lang w:val="uk-UA" w:eastAsia="uk-UA"/>
        </w:rPr>
      </w:pPr>
      <w:r>
        <w:rPr>
          <w:rStyle w:val="FontStyle11"/>
          <w:lang w:val="uk-UA" w:eastAsia="uk-UA"/>
        </w:rPr>
        <w:t xml:space="preserve">Стаття </w:t>
      </w:r>
      <w:r>
        <w:rPr>
          <w:rStyle w:val="FontStyle11"/>
          <w:lang w:eastAsia="uk-UA"/>
        </w:rPr>
        <w:t xml:space="preserve">121. </w:t>
      </w:r>
      <w:r>
        <w:rPr>
          <w:rStyle w:val="FontStyle11"/>
          <w:lang w:val="uk-UA" w:eastAsia="uk-UA"/>
        </w:rPr>
        <w:t>Умисне тяжке тілесне ушкодження.</w:t>
      </w:r>
    </w:p>
    <w:p w:rsidR="002C3748" w:rsidRPr="00E455FF" w:rsidRDefault="002C3748" w:rsidP="002C3748">
      <w:pPr>
        <w:pStyle w:val="Style4"/>
        <w:widowControl/>
        <w:numPr>
          <w:ilvl w:val="0"/>
          <w:numId w:val="7"/>
        </w:numPr>
        <w:tabs>
          <w:tab w:val="left" w:pos="552"/>
        </w:tabs>
        <w:spacing w:before="5"/>
        <w:ind w:firstLine="426"/>
        <w:rPr>
          <w:rStyle w:val="FontStyle12"/>
          <w:lang w:val="uk-UA"/>
        </w:rPr>
      </w:pPr>
      <w:r>
        <w:rPr>
          <w:rStyle w:val="FontStyle12"/>
          <w:lang w:val="uk-UA" w:eastAsia="uk-UA"/>
        </w:rPr>
        <w:t xml:space="preserve">Умисне тяжке тілесне ушкодження, тобто умисне тілесне ушкодження, небезпечне для життя в момент заподіяння, чи таке, що спричинило втрату будь-якого органу або його функцій, психічну хворобу або інший розлад здоров'я, поєднаний зі стійкою втратою працездатності не менш як на одну третину, або переривання вагітності чи непоправне знівечення обличчя, </w:t>
      </w:r>
      <w:r w:rsidRPr="00E455FF">
        <w:rPr>
          <w:rStyle w:val="FontStyle12"/>
          <w:lang w:val="uk-UA" w:eastAsia="uk-UA"/>
        </w:rPr>
        <w:t xml:space="preserve">- </w:t>
      </w:r>
      <w:r>
        <w:rPr>
          <w:rStyle w:val="FontStyle12"/>
          <w:lang w:val="uk-UA" w:eastAsia="uk-UA"/>
        </w:rPr>
        <w:t>карається позбавленням волі на строк від п'яти до восьми років.</w:t>
      </w:r>
    </w:p>
    <w:p w:rsidR="002C3748" w:rsidRDefault="002C3748" w:rsidP="002C3748">
      <w:pPr>
        <w:pStyle w:val="Style4"/>
        <w:widowControl/>
        <w:numPr>
          <w:ilvl w:val="0"/>
          <w:numId w:val="7"/>
        </w:numPr>
        <w:tabs>
          <w:tab w:val="left" w:pos="552"/>
          <w:tab w:val="left" w:pos="8726"/>
        </w:tabs>
        <w:ind w:firstLine="426"/>
        <w:rPr>
          <w:rStyle w:val="FontStyle12"/>
        </w:rPr>
      </w:pPr>
      <w:r>
        <w:rPr>
          <w:rStyle w:val="FontStyle12"/>
          <w:lang w:val="uk-UA" w:eastAsia="uk-UA"/>
        </w:rPr>
        <w:t xml:space="preserve">Умисне тяжке тілесне ушкодження, вчинене способом, що має характер особливого мучення, або вчинене групою осіб, а також з метою залякування потерпілого або інших осіб, або вчинене на замовлення, або спричинило смерть потерпілого, </w:t>
      </w:r>
      <w:r>
        <w:rPr>
          <w:rStyle w:val="FontStyle12"/>
          <w:lang w:eastAsia="uk-UA"/>
        </w:rPr>
        <w:t>-</w:t>
      </w:r>
      <w:r>
        <w:rPr>
          <w:rStyle w:val="FontStyle12"/>
          <w:sz w:val="20"/>
          <w:szCs w:val="20"/>
          <w:lang w:val="uk-UA" w:eastAsia="uk-UA"/>
        </w:rPr>
        <w:t xml:space="preserve"> </w:t>
      </w:r>
      <w:r>
        <w:rPr>
          <w:rStyle w:val="FontStyle12"/>
          <w:lang w:val="uk-UA" w:eastAsia="uk-UA"/>
        </w:rPr>
        <w:t>карається позбавленням волі на строк від семи до десяти років.</w:t>
      </w:r>
    </w:p>
    <w:p w:rsidR="002C3748" w:rsidRDefault="002C3748" w:rsidP="002C3748">
      <w:pPr>
        <w:pStyle w:val="Style2"/>
        <w:widowControl/>
        <w:ind w:firstLine="426"/>
        <w:jc w:val="both"/>
        <w:rPr>
          <w:rStyle w:val="FontStyle11"/>
          <w:lang w:val="uk-UA" w:eastAsia="uk-UA"/>
        </w:rPr>
      </w:pPr>
      <w:r>
        <w:rPr>
          <w:rStyle w:val="FontStyle11"/>
          <w:lang w:val="uk-UA" w:eastAsia="uk-UA"/>
        </w:rPr>
        <w:t xml:space="preserve">Стаття </w:t>
      </w:r>
      <w:r>
        <w:rPr>
          <w:rStyle w:val="FontStyle11"/>
          <w:lang w:eastAsia="uk-UA"/>
        </w:rPr>
        <w:t xml:space="preserve">122. </w:t>
      </w:r>
      <w:r>
        <w:rPr>
          <w:rStyle w:val="FontStyle11"/>
          <w:lang w:val="uk-UA" w:eastAsia="uk-UA"/>
        </w:rPr>
        <w:t>Умисне середньої тяжкості тілесне ушкодження.</w:t>
      </w:r>
    </w:p>
    <w:p w:rsidR="002C3748" w:rsidRDefault="002C3748" w:rsidP="002C3748">
      <w:pPr>
        <w:pStyle w:val="Style5"/>
        <w:widowControl/>
        <w:numPr>
          <w:ilvl w:val="0"/>
          <w:numId w:val="8"/>
        </w:numPr>
        <w:tabs>
          <w:tab w:val="left" w:pos="538"/>
        </w:tabs>
        <w:spacing w:before="5"/>
        <w:ind w:firstLine="426"/>
        <w:jc w:val="both"/>
        <w:rPr>
          <w:rStyle w:val="FontStyle12"/>
        </w:rPr>
      </w:pPr>
      <w:r>
        <w:rPr>
          <w:rStyle w:val="FontStyle12"/>
          <w:lang w:val="uk-UA" w:eastAsia="uk-UA"/>
        </w:rPr>
        <w:t xml:space="preserve">Умисне середньої тяжкості тілесне ушкодження, тобто умисне ушкодження, яке не є небезпечним для життя і не потягло за собою наслідків, передбачених у статті </w:t>
      </w:r>
      <w:r>
        <w:rPr>
          <w:rStyle w:val="FontStyle12"/>
          <w:lang w:eastAsia="uk-UA"/>
        </w:rPr>
        <w:t xml:space="preserve">121 </w:t>
      </w:r>
      <w:r>
        <w:rPr>
          <w:rStyle w:val="FontStyle12"/>
          <w:lang w:val="uk-UA" w:eastAsia="uk-UA"/>
        </w:rPr>
        <w:t xml:space="preserve">цього Кодексу, але таке, що спричинило тривалий розлад здоров'я або значну стійку втрату працездатності менш як на одну третину, </w:t>
      </w:r>
      <w:r>
        <w:rPr>
          <w:rStyle w:val="FontStyle12"/>
          <w:lang w:eastAsia="uk-UA"/>
        </w:rPr>
        <w:t xml:space="preserve">- </w:t>
      </w:r>
      <w:r>
        <w:rPr>
          <w:rStyle w:val="FontStyle12"/>
          <w:lang w:val="uk-UA" w:eastAsia="uk-UA"/>
        </w:rPr>
        <w:t>карається виправними роботами на строк до двох років або обмеженням волі на строк до трьох років, або позбавленням волі на строк до трьох років.</w:t>
      </w:r>
    </w:p>
    <w:p w:rsidR="002C3748" w:rsidRDefault="002C3748" w:rsidP="002C3748">
      <w:pPr>
        <w:pStyle w:val="Style5"/>
        <w:widowControl/>
        <w:numPr>
          <w:ilvl w:val="0"/>
          <w:numId w:val="8"/>
        </w:numPr>
        <w:tabs>
          <w:tab w:val="left" w:pos="538"/>
        </w:tabs>
        <w:ind w:firstLine="426"/>
        <w:jc w:val="both"/>
        <w:rPr>
          <w:rStyle w:val="FontStyle12"/>
        </w:rPr>
      </w:pPr>
      <w:r>
        <w:rPr>
          <w:rStyle w:val="FontStyle12"/>
          <w:lang w:val="uk-UA" w:eastAsia="uk-UA"/>
        </w:rPr>
        <w:t xml:space="preserve">Ті самі дії, вчинені з метою залякування потерпілого або його родичів чи примусу до певних дій, </w:t>
      </w:r>
      <w:r>
        <w:rPr>
          <w:rStyle w:val="FontStyle12"/>
          <w:lang w:eastAsia="uk-UA"/>
        </w:rPr>
        <w:t xml:space="preserve">- </w:t>
      </w:r>
      <w:r>
        <w:rPr>
          <w:rStyle w:val="FontStyle12"/>
          <w:lang w:val="uk-UA" w:eastAsia="uk-UA"/>
        </w:rPr>
        <w:t>караються позбавленням волі від трьох до п'яти років.</w:t>
      </w:r>
    </w:p>
    <w:p w:rsidR="002C3748" w:rsidRDefault="002C3748" w:rsidP="002C3748">
      <w:pPr>
        <w:pStyle w:val="Style2"/>
        <w:widowControl/>
        <w:ind w:firstLine="426"/>
        <w:jc w:val="both"/>
        <w:rPr>
          <w:rStyle w:val="FontStyle11"/>
          <w:lang w:val="uk-UA" w:eastAsia="uk-UA"/>
        </w:rPr>
      </w:pPr>
      <w:r>
        <w:rPr>
          <w:rStyle w:val="FontStyle11"/>
          <w:lang w:val="uk-UA" w:eastAsia="uk-UA"/>
        </w:rPr>
        <w:t xml:space="preserve">Стаття </w:t>
      </w:r>
      <w:r>
        <w:rPr>
          <w:rStyle w:val="FontStyle11"/>
          <w:lang w:eastAsia="uk-UA"/>
        </w:rPr>
        <w:t xml:space="preserve">125. </w:t>
      </w:r>
      <w:r>
        <w:rPr>
          <w:rStyle w:val="FontStyle11"/>
          <w:lang w:val="uk-UA" w:eastAsia="uk-UA"/>
        </w:rPr>
        <w:t>Умисне легке тілесне ушкодження.</w:t>
      </w:r>
    </w:p>
    <w:p w:rsidR="002C3748" w:rsidRDefault="002C3748" w:rsidP="002C3748">
      <w:pPr>
        <w:pStyle w:val="Style5"/>
        <w:widowControl/>
        <w:tabs>
          <w:tab w:val="left" w:pos="754"/>
        </w:tabs>
        <w:ind w:firstLine="426"/>
        <w:jc w:val="both"/>
        <w:rPr>
          <w:rStyle w:val="FontStyle12"/>
          <w:lang w:val="uk-UA"/>
        </w:rPr>
      </w:pPr>
      <w:r>
        <w:rPr>
          <w:rStyle w:val="FontStyle12"/>
        </w:rPr>
        <w:t>1.</w:t>
      </w:r>
      <w:r>
        <w:rPr>
          <w:rStyle w:val="FontStyle12"/>
          <w:sz w:val="20"/>
          <w:szCs w:val="20"/>
        </w:rPr>
        <w:tab/>
      </w:r>
      <w:r>
        <w:rPr>
          <w:rStyle w:val="FontStyle12"/>
          <w:lang w:val="uk-UA"/>
        </w:rPr>
        <w:t>Умисне легке тілесне ушкодження</w:t>
      </w:r>
      <w:r>
        <w:rPr>
          <w:rStyle w:val="FontStyle12"/>
        </w:rPr>
        <w:t>-</w:t>
      </w:r>
      <w:r>
        <w:rPr>
          <w:rStyle w:val="FontStyle12"/>
          <w:lang w:val="uk-UA"/>
        </w:rPr>
        <w:t>карається штрафом до п'ятдесяти</w:t>
      </w:r>
      <w:r>
        <w:rPr>
          <w:rStyle w:val="FontStyle12"/>
          <w:lang w:val="uk-UA"/>
        </w:rPr>
        <w:br/>
        <w:t>неоподатковуваних мінімумів доходів громадян або громадськими роботами на строк до</w:t>
      </w:r>
      <w:r>
        <w:rPr>
          <w:rStyle w:val="FontStyle12"/>
          <w:lang w:val="uk-UA"/>
        </w:rPr>
        <w:br/>
        <w:t>двохсот годин, або виправними роботами на строк до одного року.</w:t>
      </w:r>
    </w:p>
    <w:p w:rsidR="002C3748" w:rsidRDefault="002C3748" w:rsidP="002C3748">
      <w:pPr>
        <w:pStyle w:val="Style5"/>
        <w:widowControl/>
        <w:tabs>
          <w:tab w:val="left" w:pos="542"/>
        </w:tabs>
        <w:ind w:firstLine="426"/>
        <w:jc w:val="both"/>
        <w:rPr>
          <w:rStyle w:val="FontStyle12"/>
          <w:lang w:val="uk-UA"/>
        </w:rPr>
      </w:pPr>
      <w:r>
        <w:rPr>
          <w:rStyle w:val="FontStyle12"/>
        </w:rPr>
        <w:t>2.</w:t>
      </w:r>
      <w:r>
        <w:rPr>
          <w:rStyle w:val="FontStyle12"/>
          <w:sz w:val="20"/>
          <w:szCs w:val="20"/>
        </w:rPr>
        <w:tab/>
      </w:r>
      <w:r>
        <w:rPr>
          <w:rStyle w:val="FontStyle12"/>
          <w:lang w:val="uk-UA"/>
        </w:rPr>
        <w:t>Умисне легке тілесне ушкодження,   що   спричинило короткочасний   розлад</w:t>
      </w:r>
      <w:r>
        <w:rPr>
          <w:rStyle w:val="FontStyle12"/>
          <w:lang w:val="uk-UA"/>
        </w:rPr>
        <w:br/>
        <w:t xml:space="preserve">здоров'я або незначну втрату працездатності, </w:t>
      </w:r>
      <w:r>
        <w:rPr>
          <w:rStyle w:val="FontStyle12"/>
        </w:rPr>
        <w:t>-</w:t>
      </w:r>
      <w:r>
        <w:rPr>
          <w:rStyle w:val="FontStyle12"/>
          <w:lang w:val="uk-UA"/>
        </w:rPr>
        <w:t xml:space="preserve"> карається громадськими роботами на</w:t>
      </w:r>
      <w:r>
        <w:rPr>
          <w:rStyle w:val="FontStyle12"/>
          <w:lang w:val="uk-UA"/>
        </w:rPr>
        <w:br/>
        <w:t>строк від ста п'ятдесяти до двохсот сорока годин або виправними роботами на строк до</w:t>
      </w:r>
      <w:r>
        <w:rPr>
          <w:rStyle w:val="FontStyle12"/>
          <w:lang w:val="uk-UA"/>
        </w:rPr>
        <w:br/>
        <w:t>одного року, або арештом на строк до шести місяців, або обмеженням волі на строк до двох</w:t>
      </w:r>
      <w:r>
        <w:rPr>
          <w:rStyle w:val="FontStyle12"/>
          <w:lang w:val="uk-UA"/>
        </w:rPr>
        <w:br/>
        <w:t>років.</w:t>
      </w:r>
    </w:p>
    <w:p w:rsidR="002C3748" w:rsidRDefault="002C3748" w:rsidP="002C3748">
      <w:pPr>
        <w:pStyle w:val="Style2"/>
        <w:widowControl/>
        <w:ind w:firstLine="426"/>
        <w:jc w:val="both"/>
        <w:rPr>
          <w:rStyle w:val="FontStyle11"/>
          <w:lang w:val="uk-UA" w:eastAsia="uk-UA"/>
        </w:rPr>
      </w:pPr>
      <w:r>
        <w:rPr>
          <w:rStyle w:val="FontStyle11"/>
          <w:lang w:val="uk-UA" w:eastAsia="uk-UA"/>
        </w:rPr>
        <w:t xml:space="preserve">Стаття </w:t>
      </w:r>
      <w:r>
        <w:rPr>
          <w:rStyle w:val="FontStyle11"/>
          <w:lang w:eastAsia="uk-UA"/>
        </w:rPr>
        <w:t xml:space="preserve">126. </w:t>
      </w:r>
      <w:r>
        <w:rPr>
          <w:rStyle w:val="FontStyle11"/>
          <w:lang w:val="uk-UA" w:eastAsia="uk-UA"/>
        </w:rPr>
        <w:t>Побої і мордування.</w:t>
      </w:r>
    </w:p>
    <w:p w:rsidR="002C3748" w:rsidRDefault="002C3748" w:rsidP="002C3748">
      <w:pPr>
        <w:pStyle w:val="Style4"/>
        <w:widowControl/>
        <w:numPr>
          <w:ilvl w:val="0"/>
          <w:numId w:val="9"/>
        </w:numPr>
        <w:tabs>
          <w:tab w:val="left" w:pos="547"/>
        </w:tabs>
        <w:ind w:firstLine="426"/>
        <w:rPr>
          <w:rStyle w:val="FontStyle12"/>
        </w:rPr>
      </w:pPr>
      <w:r>
        <w:rPr>
          <w:rStyle w:val="FontStyle12"/>
          <w:lang w:val="uk-UA" w:eastAsia="uk-UA"/>
        </w:rPr>
        <w:t xml:space="preserve">Умисне завдання удару, побоїв або вчинення інших насильницьких дій, які завдали фізичного болю і не спричинили тілесних ушкоджень, </w:t>
      </w:r>
      <w:r>
        <w:rPr>
          <w:rStyle w:val="FontStyle12"/>
          <w:lang w:eastAsia="uk-UA"/>
        </w:rPr>
        <w:t xml:space="preserve">- </w:t>
      </w:r>
      <w:r>
        <w:rPr>
          <w:rStyle w:val="FontStyle12"/>
          <w:lang w:val="uk-UA" w:eastAsia="uk-UA"/>
        </w:rPr>
        <w:t>карається штрафом до п'ятдесяти неоподатковуваних мінімумів доходів громадян або громадськими роботами на строк до двохсот годин, або виправними роботами на строк до одного року.</w:t>
      </w:r>
    </w:p>
    <w:p w:rsidR="002C3748" w:rsidRDefault="002C3748" w:rsidP="002C3748">
      <w:pPr>
        <w:pStyle w:val="Style5"/>
        <w:widowControl/>
        <w:numPr>
          <w:ilvl w:val="0"/>
          <w:numId w:val="9"/>
        </w:numPr>
        <w:tabs>
          <w:tab w:val="left" w:pos="547"/>
        </w:tabs>
        <w:spacing w:before="5"/>
        <w:ind w:firstLine="426"/>
        <w:jc w:val="both"/>
        <w:rPr>
          <w:rStyle w:val="FontStyle12"/>
        </w:rPr>
      </w:pPr>
      <w:r>
        <w:rPr>
          <w:rStyle w:val="FontStyle12"/>
          <w:lang w:val="uk-UA" w:eastAsia="uk-UA"/>
        </w:rPr>
        <w:t xml:space="preserve">Ті самі діяння, що мають характер мордування, вчинені групою осіб, або з метою залякування потерпілого чи його близьких, </w:t>
      </w:r>
      <w:r>
        <w:rPr>
          <w:rStyle w:val="FontStyle12"/>
          <w:lang w:eastAsia="uk-UA"/>
        </w:rPr>
        <w:t xml:space="preserve">- </w:t>
      </w:r>
      <w:r>
        <w:rPr>
          <w:rStyle w:val="FontStyle12"/>
          <w:lang w:val="uk-UA" w:eastAsia="uk-UA"/>
        </w:rPr>
        <w:t>караються обмеженням волі на строк до п'яти  років або позбавленням волі на той самий строк.</w:t>
      </w:r>
    </w:p>
    <w:p w:rsidR="002C3748" w:rsidRDefault="002C3748" w:rsidP="002C3748">
      <w:pPr>
        <w:pStyle w:val="Style2"/>
        <w:widowControl/>
        <w:spacing w:before="5"/>
        <w:ind w:firstLine="426"/>
        <w:jc w:val="both"/>
        <w:rPr>
          <w:rStyle w:val="FontStyle11"/>
          <w:lang w:val="uk-UA" w:eastAsia="uk-UA"/>
        </w:rPr>
      </w:pPr>
      <w:r>
        <w:rPr>
          <w:rStyle w:val="FontStyle11"/>
          <w:lang w:val="uk-UA" w:eastAsia="uk-UA"/>
        </w:rPr>
        <w:t xml:space="preserve">Стаття </w:t>
      </w:r>
      <w:r>
        <w:rPr>
          <w:rStyle w:val="FontStyle11"/>
          <w:lang w:eastAsia="uk-UA"/>
        </w:rPr>
        <w:t xml:space="preserve">128. </w:t>
      </w:r>
      <w:r>
        <w:rPr>
          <w:rStyle w:val="FontStyle11"/>
          <w:lang w:val="uk-UA" w:eastAsia="uk-UA"/>
        </w:rPr>
        <w:t>Необережне тяжке або середньої тяжкості тілесне ушкодження.</w:t>
      </w:r>
    </w:p>
    <w:p w:rsidR="002C3748" w:rsidRDefault="002C3748" w:rsidP="002C3748">
      <w:pPr>
        <w:pStyle w:val="Style3"/>
        <w:widowControl/>
        <w:tabs>
          <w:tab w:val="left" w:pos="8731"/>
        </w:tabs>
        <w:spacing w:line="274" w:lineRule="exact"/>
        <w:ind w:firstLine="426"/>
        <w:rPr>
          <w:rStyle w:val="FontStyle12"/>
          <w:lang w:val="uk-UA" w:eastAsia="uk-UA"/>
        </w:rPr>
      </w:pPr>
      <w:r>
        <w:rPr>
          <w:rStyle w:val="FontStyle12"/>
          <w:lang w:val="uk-UA" w:eastAsia="uk-UA"/>
        </w:rPr>
        <w:t xml:space="preserve">Необережне тяжке або середньої тяжкості тілесне ушкодження </w:t>
      </w:r>
      <w:r>
        <w:rPr>
          <w:rStyle w:val="FontStyle12"/>
          <w:lang w:eastAsia="uk-UA"/>
        </w:rPr>
        <w:t>-</w:t>
      </w:r>
      <w:r>
        <w:rPr>
          <w:rStyle w:val="FontStyle12"/>
          <w:lang w:val="uk-UA" w:eastAsia="uk-UA"/>
        </w:rPr>
        <w:t>карається</w:t>
      </w:r>
    </w:p>
    <w:p w:rsidR="002C3748" w:rsidRDefault="002C3748" w:rsidP="002C3748">
      <w:pPr>
        <w:pStyle w:val="Style1"/>
        <w:widowControl/>
        <w:ind w:firstLine="426"/>
        <w:jc w:val="both"/>
        <w:rPr>
          <w:rStyle w:val="FontStyle12"/>
          <w:lang w:val="uk-UA" w:eastAsia="uk-UA"/>
        </w:rPr>
      </w:pPr>
      <w:r>
        <w:rPr>
          <w:rStyle w:val="FontStyle12"/>
          <w:lang w:val="uk-UA" w:eastAsia="uk-UA"/>
        </w:rPr>
        <w:t>громадськими роботами на строк від ста п'ятдесяти до двохсот сорока годин або виправними роботами на строк до двох років, або обмеженням волі на строк до двох років.</w:t>
      </w:r>
    </w:p>
    <w:p w:rsidR="002C3748" w:rsidRDefault="002C3748" w:rsidP="002C3748">
      <w:pPr>
        <w:pStyle w:val="Style2"/>
        <w:widowControl/>
        <w:ind w:firstLine="426"/>
        <w:jc w:val="both"/>
        <w:rPr>
          <w:rStyle w:val="FontStyle11"/>
          <w:lang w:val="uk-UA" w:eastAsia="uk-UA"/>
        </w:rPr>
      </w:pPr>
      <w:r>
        <w:rPr>
          <w:rStyle w:val="FontStyle11"/>
          <w:lang w:val="uk-UA" w:eastAsia="uk-UA"/>
        </w:rPr>
        <w:t xml:space="preserve">Стаття </w:t>
      </w:r>
      <w:r>
        <w:rPr>
          <w:rStyle w:val="FontStyle11"/>
          <w:lang w:eastAsia="uk-UA"/>
        </w:rPr>
        <w:t xml:space="preserve">129. </w:t>
      </w:r>
      <w:r>
        <w:rPr>
          <w:rStyle w:val="FontStyle11"/>
          <w:lang w:val="uk-UA" w:eastAsia="uk-UA"/>
        </w:rPr>
        <w:t>Погроза вбивством.</w:t>
      </w:r>
    </w:p>
    <w:p w:rsidR="002C3748" w:rsidRDefault="002C3748" w:rsidP="002C3748">
      <w:pPr>
        <w:pStyle w:val="Style3"/>
        <w:widowControl/>
        <w:spacing w:line="274" w:lineRule="exact"/>
        <w:ind w:firstLine="426"/>
        <w:rPr>
          <w:rStyle w:val="FontStyle12"/>
          <w:lang w:val="uk-UA"/>
        </w:rPr>
      </w:pPr>
      <w:r>
        <w:rPr>
          <w:rStyle w:val="FontStyle12"/>
        </w:rPr>
        <w:t xml:space="preserve">1. </w:t>
      </w:r>
      <w:r>
        <w:rPr>
          <w:rStyle w:val="FontStyle12"/>
          <w:lang w:val="uk-UA"/>
        </w:rPr>
        <w:t xml:space="preserve">Погроза вбивством, якщо були реальні підстави побоюватися здійснення цієї погрози, </w:t>
      </w:r>
      <w:r>
        <w:rPr>
          <w:rStyle w:val="FontStyle12"/>
        </w:rPr>
        <w:t>-</w:t>
      </w:r>
      <w:r>
        <w:rPr>
          <w:rStyle w:val="FontStyle12"/>
          <w:lang w:val="uk-UA"/>
        </w:rPr>
        <w:t>карається арештом на строк до шести місяців або обмеженням волі на строк до двох років.</w:t>
      </w:r>
    </w:p>
    <w:p w:rsidR="002C3748" w:rsidRPr="009E7A9B" w:rsidRDefault="002C3748" w:rsidP="002C3748">
      <w:pPr>
        <w:pStyle w:val="Style1"/>
        <w:widowControl/>
        <w:spacing w:before="53"/>
        <w:jc w:val="both"/>
        <w:rPr>
          <w:rStyle w:val="FontStyle11"/>
          <w:b w:val="0"/>
          <w:bCs w:val="0"/>
          <w:sz w:val="24"/>
          <w:szCs w:val="24"/>
          <w:lang w:val="uk-UA"/>
        </w:rPr>
      </w:pPr>
      <w:r>
        <w:rPr>
          <w:rFonts w:ascii="Calibri" w:eastAsia="Calibri" w:hAnsi="Calibri"/>
          <w:sz w:val="22"/>
          <w:szCs w:val="22"/>
          <w:lang w:val="uk-UA" w:eastAsia="en-US"/>
        </w:rPr>
        <w:t xml:space="preserve">         </w:t>
      </w:r>
      <w:r w:rsidRPr="00721AA0">
        <w:rPr>
          <w:rStyle w:val="FontStyle11"/>
          <w:b w:val="0"/>
        </w:rPr>
        <w:t xml:space="preserve">2. </w:t>
      </w:r>
      <w:r w:rsidRPr="00721AA0">
        <w:rPr>
          <w:rStyle w:val="FontStyle11"/>
          <w:b w:val="0"/>
          <w:lang w:val="uk-UA"/>
        </w:rPr>
        <w:t xml:space="preserve">Те саме діяння, вчинене членом організованої групи, </w:t>
      </w:r>
      <w:r w:rsidRPr="00721AA0">
        <w:rPr>
          <w:rStyle w:val="FontStyle11"/>
          <w:b w:val="0"/>
        </w:rPr>
        <w:t xml:space="preserve">- </w:t>
      </w:r>
      <w:r w:rsidRPr="00721AA0">
        <w:rPr>
          <w:rStyle w:val="FontStyle11"/>
          <w:b w:val="0"/>
          <w:lang w:val="uk-UA"/>
        </w:rPr>
        <w:t>карається позбавленням волі на строк від трьох до п'яти років.</w:t>
      </w:r>
    </w:p>
    <w:p w:rsidR="002C3748" w:rsidRPr="00721AA0" w:rsidRDefault="002C3748" w:rsidP="002C3748">
      <w:pPr>
        <w:pStyle w:val="Style6"/>
        <w:widowControl/>
        <w:spacing w:before="5"/>
        <w:ind w:firstLine="426"/>
        <w:rPr>
          <w:rStyle w:val="FontStyle12"/>
          <w:b/>
          <w:lang w:val="uk-UA" w:eastAsia="uk-UA"/>
        </w:rPr>
      </w:pPr>
      <w:r w:rsidRPr="00721AA0">
        <w:rPr>
          <w:rStyle w:val="FontStyle12"/>
          <w:b/>
          <w:lang w:val="uk-UA" w:eastAsia="uk-UA"/>
        </w:rPr>
        <w:t xml:space="preserve">Стаття </w:t>
      </w:r>
      <w:r w:rsidRPr="00721AA0">
        <w:rPr>
          <w:rStyle w:val="FontStyle12"/>
          <w:b/>
          <w:lang w:eastAsia="uk-UA"/>
        </w:rPr>
        <w:t xml:space="preserve">137. </w:t>
      </w:r>
      <w:r w:rsidRPr="00721AA0">
        <w:rPr>
          <w:rStyle w:val="FontStyle12"/>
          <w:b/>
          <w:lang w:val="uk-UA" w:eastAsia="uk-UA"/>
        </w:rPr>
        <w:t>Неналежне виконання обов'язків щодо охорони життя та здоров'я дітей</w:t>
      </w:r>
    </w:p>
    <w:p w:rsidR="002C3748" w:rsidRPr="00721AA0" w:rsidRDefault="002C3748" w:rsidP="002C3748">
      <w:pPr>
        <w:pStyle w:val="Style3"/>
        <w:widowControl/>
        <w:numPr>
          <w:ilvl w:val="0"/>
          <w:numId w:val="10"/>
        </w:numPr>
        <w:tabs>
          <w:tab w:val="left" w:pos="677"/>
        </w:tabs>
        <w:spacing w:line="274" w:lineRule="exact"/>
        <w:ind w:firstLine="426"/>
        <w:rPr>
          <w:rStyle w:val="FontStyle11"/>
          <w:b w:val="0"/>
          <w:lang w:val="uk-UA"/>
        </w:rPr>
      </w:pPr>
      <w:r w:rsidRPr="00721AA0">
        <w:rPr>
          <w:rStyle w:val="FontStyle11"/>
          <w:b w:val="0"/>
          <w:lang w:val="uk-UA" w:eastAsia="uk-UA"/>
        </w:rPr>
        <w:t>Невиконання або неналежне виконання професійних чи службових обов'язків щодо охорони життя та здоров'я неповнолітніх внаслідок недбалого або несумлінного до них ставлення, якщо це спричинило істотну шкоду здоров'ю потерпілого, - карається штрафом до п'ятдесяти неоподатковуваних мінімумів доходів громадян або громадськими роботами на строк до двохсот сорока годин, або позбавленням права обіймати певні посади чи займатися певною діяльністю на строк до трьох років.</w:t>
      </w:r>
    </w:p>
    <w:p w:rsidR="002C3748" w:rsidRPr="00721AA0" w:rsidRDefault="002C3748" w:rsidP="002C3748">
      <w:pPr>
        <w:pStyle w:val="Style3"/>
        <w:widowControl/>
        <w:numPr>
          <w:ilvl w:val="0"/>
          <w:numId w:val="10"/>
        </w:numPr>
        <w:tabs>
          <w:tab w:val="left" w:pos="677"/>
        </w:tabs>
        <w:spacing w:line="274" w:lineRule="exact"/>
        <w:ind w:firstLine="426"/>
        <w:rPr>
          <w:rStyle w:val="FontStyle11"/>
          <w:b w:val="0"/>
          <w:lang w:val="uk-UA"/>
        </w:rPr>
      </w:pPr>
      <w:r w:rsidRPr="00721AA0">
        <w:rPr>
          <w:rStyle w:val="FontStyle11"/>
          <w:b w:val="0"/>
          <w:lang w:val="uk-UA" w:eastAsia="uk-UA"/>
        </w:rPr>
        <w:t>Ті самі дії, якщо вони спричинили смерть неповнолітнього або інші тяжкі наслідки, -</w:t>
      </w:r>
      <w:r>
        <w:rPr>
          <w:rStyle w:val="FontStyle11"/>
          <w:b w:val="0"/>
          <w:lang w:val="uk-UA" w:eastAsia="uk-UA"/>
        </w:rPr>
        <w:t xml:space="preserve"> </w:t>
      </w:r>
      <w:r w:rsidRPr="00721AA0">
        <w:rPr>
          <w:rStyle w:val="FontStyle11"/>
          <w:b w:val="0"/>
          <w:lang w:val="uk-UA" w:eastAsia="uk-UA"/>
        </w:rPr>
        <w:t xml:space="preserve">караються обмеженням волі на строк до чотирьох років або позбавленням волі на строк до трьох </w:t>
      </w:r>
      <w:r w:rsidRPr="00721AA0">
        <w:rPr>
          <w:rStyle w:val="FontStyle11"/>
          <w:b w:val="0"/>
          <w:lang w:val="uk-UA" w:eastAsia="uk-UA"/>
        </w:rPr>
        <w:lastRenderedPageBreak/>
        <w:t>років, з позбавленням права обіймати певні посади чи займатися певною діяльністю на строк до трьох років або без такого.</w:t>
      </w:r>
    </w:p>
    <w:p w:rsidR="002C3748" w:rsidRPr="00650C5C" w:rsidRDefault="002C3748" w:rsidP="002C3748">
      <w:pPr>
        <w:pStyle w:val="Style4"/>
        <w:widowControl/>
        <w:ind w:firstLine="426"/>
        <w:rPr>
          <w:rStyle w:val="FontStyle11"/>
          <w:lang w:val="uk-UA" w:eastAsia="uk-UA"/>
        </w:rPr>
      </w:pPr>
      <w:r w:rsidRPr="00650C5C">
        <w:rPr>
          <w:rStyle w:val="FontStyle12"/>
          <w:b/>
          <w:lang w:val="uk-UA" w:eastAsia="uk-UA"/>
        </w:rPr>
        <w:t xml:space="preserve">Стаття </w:t>
      </w:r>
      <w:r w:rsidRPr="00650C5C">
        <w:rPr>
          <w:rStyle w:val="FontStyle12"/>
          <w:b/>
          <w:lang w:eastAsia="uk-UA"/>
        </w:rPr>
        <w:t>146</w:t>
      </w:r>
      <w:r w:rsidRPr="00650C5C">
        <w:rPr>
          <w:rStyle w:val="FontStyle12"/>
          <w:lang w:eastAsia="uk-UA"/>
        </w:rPr>
        <w:t xml:space="preserve">. </w:t>
      </w:r>
      <w:r w:rsidRPr="00650C5C">
        <w:rPr>
          <w:rStyle w:val="FontStyle11"/>
          <w:lang w:val="uk-UA" w:eastAsia="uk-UA"/>
        </w:rPr>
        <w:t>Незаконне позбавлення волі або викрадення людини.</w:t>
      </w:r>
    </w:p>
    <w:p w:rsidR="002C3748" w:rsidRPr="00721AA0" w:rsidRDefault="002C3748" w:rsidP="002C3748">
      <w:pPr>
        <w:pStyle w:val="Style5"/>
        <w:widowControl/>
        <w:numPr>
          <w:ilvl w:val="0"/>
          <w:numId w:val="11"/>
        </w:numPr>
        <w:tabs>
          <w:tab w:val="left" w:pos="533"/>
        </w:tabs>
        <w:ind w:firstLine="426"/>
        <w:jc w:val="both"/>
        <w:rPr>
          <w:rStyle w:val="FontStyle11"/>
          <w:b w:val="0"/>
        </w:rPr>
      </w:pPr>
      <w:r w:rsidRPr="00721AA0">
        <w:rPr>
          <w:rStyle w:val="FontStyle11"/>
          <w:b w:val="0"/>
          <w:lang w:val="uk-UA" w:eastAsia="uk-UA"/>
        </w:rPr>
        <w:t xml:space="preserve">Незаконне позбавлення волі або викрадення людини </w:t>
      </w:r>
      <w:r w:rsidRPr="00721AA0">
        <w:rPr>
          <w:rStyle w:val="FontStyle11"/>
          <w:b w:val="0"/>
          <w:lang w:eastAsia="uk-UA"/>
        </w:rPr>
        <w:t xml:space="preserve">- </w:t>
      </w:r>
      <w:r w:rsidRPr="00721AA0">
        <w:rPr>
          <w:rStyle w:val="FontStyle11"/>
          <w:b w:val="0"/>
          <w:lang w:val="uk-UA" w:eastAsia="uk-UA"/>
        </w:rPr>
        <w:t>караються обмеженням волі на строк до трьох років або позбавленням волі на той самий строк.</w:t>
      </w:r>
    </w:p>
    <w:p w:rsidR="002C3748" w:rsidRPr="00721AA0" w:rsidRDefault="002C3748" w:rsidP="002C3748">
      <w:pPr>
        <w:pStyle w:val="Style5"/>
        <w:widowControl/>
        <w:numPr>
          <w:ilvl w:val="0"/>
          <w:numId w:val="11"/>
        </w:numPr>
        <w:tabs>
          <w:tab w:val="left" w:pos="533"/>
        </w:tabs>
        <w:ind w:firstLine="426"/>
        <w:jc w:val="both"/>
        <w:rPr>
          <w:rStyle w:val="FontStyle11"/>
          <w:b w:val="0"/>
        </w:rPr>
      </w:pPr>
      <w:r w:rsidRPr="00721AA0">
        <w:rPr>
          <w:rStyle w:val="FontStyle11"/>
          <w:b w:val="0"/>
          <w:lang w:val="uk-UA" w:eastAsia="uk-UA"/>
        </w:rPr>
        <w:t xml:space="preserve">Ті самі діяння, вчинені щодо малолітнього або з корисливих мотивів, щодо двох чи більше осіб або за попередньою змовою групою осіб, або способом, небезпечним для життя чи здоров'я потерпілого, або таке, що супроводжувалося заподіянням йому фізичних страждань, або із застосуванням зброї, або здійснюване протягом тривалого часу, </w:t>
      </w:r>
      <w:r w:rsidRPr="00721AA0">
        <w:rPr>
          <w:rStyle w:val="FontStyle11"/>
          <w:b w:val="0"/>
          <w:lang w:eastAsia="uk-UA"/>
        </w:rPr>
        <w:t>-</w:t>
      </w:r>
      <w:r w:rsidRPr="00721AA0">
        <w:rPr>
          <w:rStyle w:val="FontStyle11"/>
          <w:b w:val="0"/>
          <w:lang w:val="uk-UA" w:eastAsia="uk-UA"/>
        </w:rPr>
        <w:t>караються обмеженням волі на строк до п'яти років або позбавленням волі на той самий строк.</w:t>
      </w:r>
    </w:p>
    <w:p w:rsidR="002C3748" w:rsidRPr="00721AA0" w:rsidRDefault="002C3748" w:rsidP="002C3748">
      <w:pPr>
        <w:pStyle w:val="Style5"/>
        <w:widowControl/>
        <w:tabs>
          <w:tab w:val="left" w:pos="610"/>
          <w:tab w:val="left" w:pos="8582"/>
        </w:tabs>
        <w:ind w:firstLine="426"/>
        <w:jc w:val="both"/>
        <w:rPr>
          <w:rStyle w:val="FontStyle11"/>
          <w:b w:val="0"/>
          <w:lang w:val="uk-UA"/>
        </w:rPr>
      </w:pPr>
      <w:r w:rsidRPr="00721AA0">
        <w:rPr>
          <w:rStyle w:val="FontStyle11"/>
          <w:b w:val="0"/>
        </w:rPr>
        <w:t>3.</w:t>
      </w:r>
      <w:r w:rsidRPr="00721AA0">
        <w:rPr>
          <w:rStyle w:val="FontStyle11"/>
          <w:b w:val="0"/>
          <w:sz w:val="20"/>
          <w:szCs w:val="20"/>
        </w:rPr>
        <w:tab/>
      </w:r>
      <w:r w:rsidRPr="00721AA0">
        <w:rPr>
          <w:rStyle w:val="FontStyle11"/>
          <w:b w:val="0"/>
          <w:lang w:val="uk-UA"/>
        </w:rPr>
        <w:t xml:space="preserve">Діяння, передбачені частинами першою </w:t>
      </w:r>
      <w:r>
        <w:rPr>
          <w:rStyle w:val="FontStyle11"/>
          <w:b w:val="0"/>
          <w:lang w:val="uk-UA"/>
        </w:rPr>
        <w:t xml:space="preserve">або другою цієї статті, вчинені </w:t>
      </w:r>
      <w:r w:rsidRPr="00721AA0">
        <w:rPr>
          <w:rStyle w:val="FontStyle11"/>
          <w:b w:val="0"/>
          <w:lang w:val="uk-UA"/>
        </w:rPr>
        <w:t xml:space="preserve">організованою групою, або такі, що спричинили тяжкі наслідки, </w:t>
      </w:r>
      <w:r w:rsidRPr="00721AA0">
        <w:rPr>
          <w:rStyle w:val="FontStyle11"/>
          <w:b w:val="0"/>
        </w:rPr>
        <w:t>-</w:t>
      </w:r>
      <w:r>
        <w:rPr>
          <w:rStyle w:val="FontStyle11"/>
          <w:b w:val="0"/>
          <w:sz w:val="20"/>
          <w:szCs w:val="20"/>
          <w:lang w:val="uk-UA"/>
        </w:rPr>
        <w:t xml:space="preserve"> </w:t>
      </w:r>
      <w:r>
        <w:rPr>
          <w:rStyle w:val="FontStyle11"/>
          <w:b w:val="0"/>
          <w:lang w:val="uk-UA"/>
        </w:rPr>
        <w:t xml:space="preserve">караються </w:t>
      </w:r>
      <w:r w:rsidRPr="00721AA0">
        <w:rPr>
          <w:rStyle w:val="FontStyle11"/>
          <w:b w:val="0"/>
          <w:lang w:val="uk-UA"/>
        </w:rPr>
        <w:t>позбавленням волі на строк від п'яти до десяти років.</w:t>
      </w:r>
    </w:p>
    <w:p w:rsidR="002C3748" w:rsidRPr="00650C5C" w:rsidRDefault="002C3748" w:rsidP="002C3748">
      <w:pPr>
        <w:pStyle w:val="Style6"/>
        <w:widowControl/>
        <w:ind w:firstLine="426"/>
        <w:rPr>
          <w:rStyle w:val="FontStyle12"/>
          <w:b/>
          <w:lang w:val="uk-UA" w:eastAsia="uk-UA"/>
        </w:rPr>
      </w:pPr>
      <w:r w:rsidRPr="00650C5C">
        <w:rPr>
          <w:rStyle w:val="FontStyle12"/>
          <w:b/>
          <w:lang w:val="uk-UA" w:eastAsia="uk-UA"/>
        </w:rPr>
        <w:t>Стаття 150. Експлуатація дітей</w:t>
      </w:r>
    </w:p>
    <w:p w:rsidR="002C3748" w:rsidRPr="00721AA0" w:rsidRDefault="002C3748" w:rsidP="002C3748">
      <w:pPr>
        <w:pStyle w:val="Style3"/>
        <w:widowControl/>
        <w:tabs>
          <w:tab w:val="left" w:pos="763"/>
        </w:tabs>
        <w:spacing w:line="274" w:lineRule="exact"/>
        <w:ind w:firstLine="426"/>
        <w:rPr>
          <w:rStyle w:val="FontStyle11"/>
          <w:b w:val="0"/>
          <w:lang w:val="uk-UA"/>
        </w:rPr>
      </w:pPr>
      <w:r w:rsidRPr="00721AA0">
        <w:rPr>
          <w:rStyle w:val="FontStyle11"/>
          <w:b w:val="0"/>
          <w:lang w:val="uk-UA"/>
        </w:rPr>
        <w:t>1.</w:t>
      </w:r>
      <w:r w:rsidRPr="00721AA0">
        <w:rPr>
          <w:rStyle w:val="FontStyle11"/>
          <w:b w:val="0"/>
          <w:sz w:val="20"/>
          <w:szCs w:val="20"/>
          <w:lang w:val="uk-UA"/>
        </w:rPr>
        <w:tab/>
      </w:r>
      <w:r w:rsidRPr="00721AA0">
        <w:rPr>
          <w:rStyle w:val="FontStyle11"/>
          <w:b w:val="0"/>
          <w:lang w:val="uk-UA"/>
        </w:rPr>
        <w:t>Експлуатація дітей, які не досягли віку, з якого законодавством дозволяється</w:t>
      </w:r>
      <w:r w:rsidRPr="00721AA0">
        <w:rPr>
          <w:rStyle w:val="FontStyle11"/>
          <w:b w:val="0"/>
          <w:lang w:val="uk-UA"/>
        </w:rPr>
        <w:br/>
        <w:t>працевлаштування, шляхом використання їх праці з метою отримання прибутку - карається</w:t>
      </w:r>
      <w:r w:rsidRPr="00721AA0">
        <w:rPr>
          <w:rStyle w:val="FontStyle11"/>
          <w:b w:val="0"/>
          <w:lang w:val="uk-UA"/>
        </w:rPr>
        <w:br/>
        <w:t>арештом на строк до шести місяців або обмеженням волі на строк до трьох років, з</w:t>
      </w:r>
      <w:r w:rsidRPr="00721AA0">
        <w:rPr>
          <w:rStyle w:val="FontStyle11"/>
          <w:b w:val="0"/>
          <w:lang w:val="uk-UA"/>
        </w:rPr>
        <w:br/>
        <w:t>позбавленням права обіймати певні посади або займатися певною діяльністю на строк до</w:t>
      </w:r>
      <w:r w:rsidRPr="00721AA0">
        <w:rPr>
          <w:rStyle w:val="FontStyle11"/>
          <w:b w:val="0"/>
          <w:lang w:val="uk-UA"/>
        </w:rPr>
        <w:br/>
        <w:t>трьох років.</w:t>
      </w:r>
    </w:p>
    <w:p w:rsidR="002C3748" w:rsidRPr="00721AA0" w:rsidRDefault="002C3748" w:rsidP="002C3748">
      <w:pPr>
        <w:pStyle w:val="Style3"/>
        <w:widowControl/>
        <w:tabs>
          <w:tab w:val="left" w:pos="672"/>
        </w:tabs>
        <w:spacing w:line="274" w:lineRule="exact"/>
        <w:ind w:firstLine="426"/>
        <w:rPr>
          <w:rStyle w:val="FontStyle11"/>
          <w:b w:val="0"/>
          <w:lang w:val="uk-UA"/>
        </w:rPr>
      </w:pPr>
      <w:r w:rsidRPr="00721AA0">
        <w:rPr>
          <w:rStyle w:val="FontStyle11"/>
          <w:b w:val="0"/>
          <w:lang w:val="uk-UA"/>
        </w:rPr>
        <w:t>2.</w:t>
      </w:r>
      <w:r w:rsidRPr="00721AA0">
        <w:rPr>
          <w:rStyle w:val="FontStyle11"/>
          <w:b w:val="0"/>
          <w:sz w:val="20"/>
          <w:szCs w:val="20"/>
          <w:lang w:val="uk-UA"/>
        </w:rPr>
        <w:tab/>
      </w:r>
      <w:r w:rsidRPr="00721AA0">
        <w:rPr>
          <w:rStyle w:val="FontStyle11"/>
          <w:b w:val="0"/>
          <w:lang w:val="uk-UA"/>
        </w:rPr>
        <w:t>Ті самі дії, вчинені щодо кількох дітей або якщо вони спричинили істотну шкоду для</w:t>
      </w:r>
      <w:r w:rsidRPr="00721AA0">
        <w:rPr>
          <w:rStyle w:val="FontStyle11"/>
          <w:b w:val="0"/>
          <w:lang w:val="uk-UA"/>
        </w:rPr>
        <w:br/>
        <w:t>здоров'я, фізичного розвитку або освітнього рівня дитини, або поєднані з використанням</w:t>
      </w:r>
      <w:r w:rsidRPr="00721AA0">
        <w:rPr>
          <w:rStyle w:val="FontStyle11"/>
          <w:b w:val="0"/>
          <w:lang w:val="uk-UA"/>
        </w:rPr>
        <w:br/>
        <w:t>дитячої праці в шкідливому виробництві, - караються позбавленням волі на строк від двох</w:t>
      </w:r>
      <w:r w:rsidRPr="00721AA0">
        <w:rPr>
          <w:rStyle w:val="FontStyle11"/>
          <w:b w:val="0"/>
          <w:lang w:val="uk-UA"/>
        </w:rPr>
        <w:br/>
        <w:t>до п'яти років з позбавленням права обіймати певні посади чи займатися певною діяльністю</w:t>
      </w:r>
      <w:r w:rsidRPr="00721AA0">
        <w:rPr>
          <w:rStyle w:val="FontStyle11"/>
          <w:b w:val="0"/>
          <w:lang w:val="uk-UA"/>
        </w:rPr>
        <w:br/>
        <w:t>на строк до трьох років.</w:t>
      </w:r>
    </w:p>
    <w:p w:rsidR="002C3748" w:rsidRDefault="002C3748" w:rsidP="002C3748">
      <w:pPr>
        <w:pStyle w:val="Style7"/>
        <w:widowControl/>
        <w:spacing w:line="274" w:lineRule="exact"/>
        <w:ind w:firstLine="426"/>
        <w:jc w:val="both"/>
        <w:rPr>
          <w:rStyle w:val="FontStyle12"/>
          <w:b/>
          <w:lang w:val="uk-UA" w:eastAsia="uk-UA"/>
        </w:rPr>
      </w:pPr>
    </w:p>
    <w:p w:rsidR="002C3748" w:rsidRPr="00650C5C" w:rsidRDefault="002C3748" w:rsidP="002C3748">
      <w:pPr>
        <w:pStyle w:val="Style7"/>
        <w:widowControl/>
        <w:spacing w:line="274" w:lineRule="exact"/>
        <w:ind w:firstLine="426"/>
        <w:jc w:val="both"/>
        <w:rPr>
          <w:rStyle w:val="FontStyle12"/>
          <w:b/>
          <w:lang w:val="uk-UA" w:eastAsia="uk-UA"/>
        </w:rPr>
      </w:pPr>
      <w:r w:rsidRPr="00650C5C">
        <w:rPr>
          <w:rStyle w:val="FontStyle12"/>
          <w:b/>
          <w:lang w:val="uk-UA" w:eastAsia="uk-UA"/>
        </w:rPr>
        <w:t xml:space="preserve">Стаття </w:t>
      </w:r>
      <w:r w:rsidRPr="00650C5C">
        <w:rPr>
          <w:rStyle w:val="FontStyle12"/>
          <w:b/>
          <w:lang w:eastAsia="uk-UA"/>
        </w:rPr>
        <w:t xml:space="preserve">166. </w:t>
      </w:r>
      <w:r w:rsidRPr="00650C5C">
        <w:rPr>
          <w:rStyle w:val="FontStyle12"/>
          <w:b/>
          <w:lang w:val="uk-UA" w:eastAsia="uk-UA"/>
        </w:rPr>
        <w:t>Злісне невиконання обов'язків по догляду за дитиною або за особою, щодо якої встановлена опіка чи піклування.</w:t>
      </w:r>
    </w:p>
    <w:p w:rsidR="002C3748" w:rsidRDefault="002C3748" w:rsidP="002C3748">
      <w:pPr>
        <w:pStyle w:val="Style2"/>
        <w:widowControl/>
        <w:spacing w:line="274" w:lineRule="exact"/>
        <w:ind w:firstLine="426"/>
        <w:jc w:val="both"/>
        <w:rPr>
          <w:rStyle w:val="FontStyle11"/>
          <w:b w:val="0"/>
          <w:lang w:val="uk-UA" w:eastAsia="uk-UA"/>
        </w:rPr>
      </w:pPr>
      <w:r w:rsidRPr="00721AA0">
        <w:rPr>
          <w:rStyle w:val="FontStyle11"/>
          <w:b w:val="0"/>
          <w:lang w:val="uk-UA" w:eastAsia="uk-UA"/>
        </w:rPr>
        <w:t xml:space="preserve">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w:t>
      </w:r>
      <w:r w:rsidRPr="00721AA0">
        <w:rPr>
          <w:rStyle w:val="FontStyle11"/>
          <w:b w:val="0"/>
          <w:lang w:eastAsia="uk-UA"/>
        </w:rPr>
        <w:t xml:space="preserve">-    </w:t>
      </w:r>
      <w:r w:rsidRPr="00721AA0">
        <w:rPr>
          <w:rStyle w:val="FontStyle11"/>
          <w:b w:val="0"/>
          <w:lang w:val="uk-UA" w:eastAsia="uk-UA"/>
        </w:rPr>
        <w:t>карається обмеженням волі на строк від двох до п'яти років або позбавленням волі на той самий строк.</w:t>
      </w:r>
    </w:p>
    <w:p w:rsidR="002C3748" w:rsidRPr="00650C5C" w:rsidRDefault="002C3748" w:rsidP="002C3748">
      <w:pPr>
        <w:pStyle w:val="Style2"/>
        <w:widowControl/>
        <w:spacing w:line="274" w:lineRule="exact"/>
        <w:ind w:firstLine="426"/>
        <w:jc w:val="both"/>
        <w:rPr>
          <w:rStyle w:val="FontStyle12"/>
          <w:b/>
          <w:lang w:val="uk-UA" w:eastAsia="uk-UA"/>
        </w:rPr>
      </w:pPr>
      <w:r w:rsidRPr="00650C5C">
        <w:rPr>
          <w:rStyle w:val="FontStyle11"/>
          <w:lang w:val="uk-UA" w:eastAsia="uk-UA"/>
        </w:rPr>
        <w:t xml:space="preserve"> </w:t>
      </w:r>
      <w:r w:rsidRPr="00650C5C">
        <w:rPr>
          <w:rStyle w:val="FontStyle12"/>
          <w:b/>
          <w:lang w:val="uk-UA" w:eastAsia="uk-UA"/>
        </w:rPr>
        <w:t xml:space="preserve">Стаття </w:t>
      </w:r>
      <w:r w:rsidRPr="00650C5C">
        <w:rPr>
          <w:rStyle w:val="FontStyle12"/>
          <w:b/>
          <w:lang w:eastAsia="uk-UA"/>
        </w:rPr>
        <w:t xml:space="preserve">183. </w:t>
      </w:r>
      <w:r w:rsidRPr="00650C5C">
        <w:rPr>
          <w:rStyle w:val="FontStyle12"/>
          <w:b/>
          <w:lang w:val="uk-UA" w:eastAsia="uk-UA"/>
        </w:rPr>
        <w:t>Порушення права на отримання освіти</w:t>
      </w:r>
    </w:p>
    <w:p w:rsidR="002C3748" w:rsidRPr="00721AA0" w:rsidRDefault="002C3748" w:rsidP="002C3748">
      <w:pPr>
        <w:pStyle w:val="Style3"/>
        <w:widowControl/>
        <w:numPr>
          <w:ilvl w:val="0"/>
          <w:numId w:val="12"/>
        </w:numPr>
        <w:tabs>
          <w:tab w:val="left" w:pos="696"/>
        </w:tabs>
        <w:spacing w:line="274" w:lineRule="exact"/>
        <w:ind w:firstLine="426"/>
        <w:rPr>
          <w:rStyle w:val="FontStyle11"/>
          <w:b w:val="0"/>
          <w:lang w:val="uk-UA"/>
        </w:rPr>
      </w:pPr>
      <w:r w:rsidRPr="00721AA0">
        <w:rPr>
          <w:rStyle w:val="FontStyle11"/>
          <w:b w:val="0"/>
          <w:lang w:val="uk-UA" w:eastAsia="uk-UA"/>
        </w:rPr>
        <w:t>Незаконна відмова у прийнятті до навчального закладу будь-якої форми власності -</w:t>
      </w:r>
      <w:r>
        <w:rPr>
          <w:rStyle w:val="FontStyle11"/>
          <w:b w:val="0"/>
          <w:lang w:val="uk-UA" w:eastAsia="uk-UA"/>
        </w:rPr>
        <w:t xml:space="preserve"> </w:t>
      </w:r>
      <w:r w:rsidRPr="00721AA0">
        <w:rPr>
          <w:rStyle w:val="FontStyle11"/>
          <w:b w:val="0"/>
          <w:lang w:val="uk-UA" w:eastAsia="uk-UA"/>
        </w:rPr>
        <w:t>карається штрафом до однієї тисячі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C3748" w:rsidRPr="009E7A9B" w:rsidRDefault="002C3748" w:rsidP="002C3748">
      <w:pPr>
        <w:pStyle w:val="Style3"/>
        <w:widowControl/>
        <w:numPr>
          <w:ilvl w:val="0"/>
          <w:numId w:val="12"/>
        </w:numPr>
        <w:tabs>
          <w:tab w:val="left" w:pos="696"/>
        </w:tabs>
        <w:spacing w:line="274" w:lineRule="exact"/>
        <w:ind w:firstLine="426"/>
        <w:rPr>
          <w:rStyle w:val="FontStyle11"/>
          <w:b w:val="0"/>
        </w:rPr>
      </w:pPr>
      <w:r w:rsidRPr="00721AA0">
        <w:rPr>
          <w:rStyle w:val="FontStyle11"/>
          <w:b w:val="0"/>
          <w:lang w:val="uk-UA" w:eastAsia="uk-UA"/>
        </w:rPr>
        <w:t xml:space="preserve">Незаконна вимога оплати за навчання у державних чи комунальних навчальних закладах </w:t>
      </w:r>
      <w:r w:rsidRPr="00721AA0">
        <w:rPr>
          <w:rStyle w:val="FontStyle11"/>
          <w:b w:val="0"/>
          <w:lang w:eastAsia="uk-UA"/>
        </w:rPr>
        <w:t xml:space="preserve">- </w:t>
      </w:r>
      <w:r w:rsidRPr="00721AA0">
        <w:rPr>
          <w:rStyle w:val="FontStyle11"/>
          <w:b w:val="0"/>
          <w:lang w:val="uk-UA" w:eastAsia="uk-UA"/>
        </w:rPr>
        <w:t>карається штрафом до однієї тисячі неоподатковуваних мінімумів доходів</w:t>
      </w:r>
      <w:r>
        <w:rPr>
          <w:rStyle w:val="FontStyle11"/>
          <w:b w:val="0"/>
          <w:lang w:val="uk-UA" w:eastAsia="uk-UA"/>
        </w:rPr>
        <w:t xml:space="preserve"> </w:t>
      </w:r>
      <w:r w:rsidRPr="009E7A9B">
        <w:rPr>
          <w:rStyle w:val="FontStyle11"/>
          <w:b w:val="0"/>
          <w:lang w:val="uk-UA" w:eastAsia="uk-UA"/>
        </w:rPr>
        <w:t>громадян або позбавленням волі на строк до трьох років, з позбавленням права обіймати певні посади чи займатися певною діяльністю на строк до трьох років</w:t>
      </w:r>
      <w:r w:rsidRPr="009E7A9B">
        <w:rPr>
          <w:rStyle w:val="FontStyle11"/>
          <w:lang w:val="uk-UA" w:eastAsia="uk-UA"/>
        </w:rPr>
        <w:t>.</w:t>
      </w:r>
    </w:p>
    <w:p w:rsidR="00D9731F" w:rsidRDefault="00D9731F"/>
    <w:sectPr w:rsidR="00D973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C036C0"/>
    <w:lvl w:ilvl="0">
      <w:numFmt w:val="bullet"/>
      <w:lvlText w:val="*"/>
      <w:lvlJc w:val="left"/>
    </w:lvl>
  </w:abstractNum>
  <w:abstractNum w:abstractNumId="1">
    <w:nsid w:val="05374FCA"/>
    <w:multiLevelType w:val="singleLevel"/>
    <w:tmpl w:val="8618BFF0"/>
    <w:lvl w:ilvl="0">
      <w:start w:val="1"/>
      <w:numFmt w:val="decimal"/>
      <w:lvlText w:val="%1."/>
      <w:legacy w:legacy="1" w:legacySpace="0" w:legacyIndent="235"/>
      <w:lvlJc w:val="left"/>
      <w:rPr>
        <w:rFonts w:ascii="Times New Roman" w:hAnsi="Times New Roman" w:cs="Times New Roman" w:hint="default"/>
      </w:rPr>
    </w:lvl>
  </w:abstractNum>
  <w:abstractNum w:abstractNumId="2">
    <w:nsid w:val="0A1451BB"/>
    <w:multiLevelType w:val="singleLevel"/>
    <w:tmpl w:val="75E43324"/>
    <w:lvl w:ilvl="0">
      <w:start w:val="1"/>
      <w:numFmt w:val="decimal"/>
      <w:lvlText w:val="%1."/>
      <w:legacy w:legacy="1" w:legacySpace="0" w:legacyIndent="245"/>
      <w:lvlJc w:val="left"/>
      <w:rPr>
        <w:rFonts w:ascii="Times New Roman" w:hAnsi="Times New Roman" w:cs="Times New Roman" w:hint="default"/>
      </w:rPr>
    </w:lvl>
  </w:abstractNum>
  <w:abstractNum w:abstractNumId="3">
    <w:nsid w:val="137F114D"/>
    <w:multiLevelType w:val="singleLevel"/>
    <w:tmpl w:val="F244A290"/>
    <w:lvl w:ilvl="0">
      <w:start w:val="1"/>
      <w:numFmt w:val="decimal"/>
      <w:lvlText w:val="%1."/>
      <w:legacy w:legacy="1" w:legacySpace="0" w:legacyIndent="240"/>
      <w:lvlJc w:val="left"/>
      <w:rPr>
        <w:rFonts w:ascii="Times New Roman" w:hAnsi="Times New Roman" w:cs="Times New Roman" w:hint="default"/>
      </w:rPr>
    </w:lvl>
  </w:abstractNum>
  <w:abstractNum w:abstractNumId="4">
    <w:nsid w:val="3A825481"/>
    <w:multiLevelType w:val="singleLevel"/>
    <w:tmpl w:val="3FA4E98C"/>
    <w:lvl w:ilvl="0">
      <w:start w:val="1"/>
      <w:numFmt w:val="decimal"/>
      <w:lvlText w:val="%1."/>
      <w:legacy w:legacy="1" w:legacySpace="0" w:legacyIndent="231"/>
      <w:lvlJc w:val="left"/>
      <w:rPr>
        <w:rFonts w:ascii="Times New Roman" w:hAnsi="Times New Roman" w:cs="Times New Roman" w:hint="default"/>
      </w:rPr>
    </w:lvl>
  </w:abstractNum>
  <w:abstractNum w:abstractNumId="5">
    <w:nsid w:val="47327FE0"/>
    <w:multiLevelType w:val="singleLevel"/>
    <w:tmpl w:val="741CE4AA"/>
    <w:lvl w:ilvl="0">
      <w:start w:val="1"/>
      <w:numFmt w:val="decimal"/>
      <w:lvlText w:val="%1."/>
      <w:legacy w:legacy="1" w:legacySpace="0" w:legacyIndent="312"/>
      <w:lvlJc w:val="left"/>
      <w:rPr>
        <w:rFonts w:ascii="Times New Roman" w:hAnsi="Times New Roman" w:cs="Times New Roman" w:hint="default"/>
        <w:b w:val="0"/>
      </w:rPr>
    </w:lvl>
  </w:abstractNum>
  <w:abstractNum w:abstractNumId="6">
    <w:nsid w:val="511729C6"/>
    <w:multiLevelType w:val="hybridMultilevel"/>
    <w:tmpl w:val="978686BA"/>
    <w:lvl w:ilvl="0" w:tplc="FEBC30D4">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81B02"/>
    <w:multiLevelType w:val="singleLevel"/>
    <w:tmpl w:val="0BD44A04"/>
    <w:lvl w:ilvl="0">
      <w:start w:val="1"/>
      <w:numFmt w:val="decimal"/>
      <w:lvlText w:val="%1."/>
      <w:legacy w:legacy="1" w:legacySpace="0" w:legacyIndent="255"/>
      <w:lvlJc w:val="left"/>
      <w:rPr>
        <w:rFonts w:ascii="Times New Roman" w:hAnsi="Times New Roman" w:cs="Times New Roman" w:hint="default"/>
      </w:rPr>
    </w:lvl>
  </w:abstractNum>
  <w:abstractNum w:abstractNumId="8">
    <w:nsid w:val="5EB175CE"/>
    <w:multiLevelType w:val="singleLevel"/>
    <w:tmpl w:val="FEBC30D4"/>
    <w:lvl w:ilvl="0">
      <w:start w:val="1"/>
      <w:numFmt w:val="decimal"/>
      <w:lvlText w:val="%1."/>
      <w:legacy w:legacy="1" w:legacySpace="0" w:legacyIndent="240"/>
      <w:lvlJc w:val="left"/>
      <w:rPr>
        <w:rFonts w:ascii="Times New Roman" w:hAnsi="Times New Roman" w:cs="Times New Roman" w:hint="default"/>
      </w:rPr>
    </w:lvl>
  </w:abstractNum>
  <w:abstractNum w:abstractNumId="9">
    <w:nsid w:val="62354F5D"/>
    <w:multiLevelType w:val="singleLevel"/>
    <w:tmpl w:val="C218C2F0"/>
    <w:lvl w:ilvl="0">
      <w:start w:val="1"/>
      <w:numFmt w:val="decimal"/>
      <w:lvlText w:val="%1."/>
      <w:legacy w:legacy="1" w:legacySpace="0" w:legacyIndent="240"/>
      <w:lvlJc w:val="left"/>
      <w:rPr>
        <w:rFonts w:ascii="Times New Roman" w:hAnsi="Times New Roman" w:cs="Times New Roman" w:hint="default"/>
      </w:rPr>
    </w:lvl>
  </w:abstractNum>
  <w:abstractNum w:abstractNumId="10">
    <w:nsid w:val="662C0226"/>
    <w:multiLevelType w:val="singleLevel"/>
    <w:tmpl w:val="539C0B3C"/>
    <w:lvl w:ilvl="0">
      <w:start w:val="2"/>
      <w:numFmt w:val="decimal"/>
      <w:lvlText w:val="%1."/>
      <w:legacy w:legacy="1" w:legacySpace="0" w:legacyIndent="322"/>
      <w:lvlJc w:val="left"/>
      <w:rPr>
        <w:rFonts w:ascii="Times New Roman" w:hAnsi="Times New Roman" w:cs="Times New Roman" w:hint="default"/>
        <w:b w:val="0"/>
      </w:rPr>
    </w:lvl>
  </w:abstractNum>
  <w:abstractNum w:abstractNumId="11">
    <w:nsid w:val="69A414B2"/>
    <w:multiLevelType w:val="singleLevel"/>
    <w:tmpl w:val="48041D36"/>
    <w:lvl w:ilvl="0">
      <w:start w:val="2"/>
      <w:numFmt w:val="decimal"/>
      <w:lvlText w:val="%1."/>
      <w:legacy w:legacy="1" w:legacySpace="0" w:legacyIndent="264"/>
      <w:lvlJc w:val="left"/>
      <w:rPr>
        <w:rFonts w:ascii="Times New Roman" w:hAnsi="Times New Roman" w:cs="Times New Roman" w:hint="default"/>
      </w:rPr>
    </w:lvl>
  </w:abstractNum>
  <w:abstractNum w:abstractNumId="12">
    <w:nsid w:val="6C6E0F99"/>
    <w:multiLevelType w:val="singleLevel"/>
    <w:tmpl w:val="39BE7B86"/>
    <w:lvl w:ilvl="0">
      <w:start w:val="1"/>
      <w:numFmt w:val="decimal"/>
      <w:lvlText w:val="%1."/>
      <w:legacy w:legacy="1" w:legacySpace="0" w:legacyIndent="269"/>
      <w:lvlJc w:val="left"/>
      <w:rPr>
        <w:rFonts w:ascii="Times New Roman" w:hAnsi="Times New Roman" w:cs="Times New Roman" w:hint="default"/>
      </w:rPr>
    </w:lvl>
  </w:abstractNum>
  <w:num w:numId="1">
    <w:abstractNumId w:val="8"/>
  </w:num>
  <w:num w:numId="2">
    <w:abstractNumId w:val="10"/>
  </w:num>
  <w:num w:numId="3">
    <w:abstractNumId w:val="5"/>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9"/>
  </w:num>
  <w:num w:numId="6">
    <w:abstractNumId w:val="11"/>
  </w:num>
  <w:num w:numId="7">
    <w:abstractNumId w:val="2"/>
  </w:num>
  <w:num w:numId="8">
    <w:abstractNumId w:val="4"/>
  </w:num>
  <w:num w:numId="9">
    <w:abstractNumId w:val="3"/>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48"/>
    <w:rsid w:val="002C3748"/>
    <w:rsid w:val="00A65E9F"/>
    <w:rsid w:val="00D97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48"/>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C37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2C37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2C3748"/>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4">
    <w:name w:val="Style4"/>
    <w:basedOn w:val="a"/>
    <w:rsid w:val="002C3748"/>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paragraph" w:customStyle="1" w:styleId="Style5">
    <w:name w:val="Style5"/>
    <w:basedOn w:val="a"/>
    <w:rsid w:val="002C374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6">
    <w:name w:val="Style6"/>
    <w:basedOn w:val="a"/>
    <w:rsid w:val="002C374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7">
    <w:name w:val="Style7"/>
    <w:basedOn w:val="a"/>
    <w:rsid w:val="002C3748"/>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11">
    <w:name w:val="Font Style11"/>
    <w:rsid w:val="002C3748"/>
    <w:rPr>
      <w:rFonts w:ascii="Times New Roman" w:hAnsi="Times New Roman" w:cs="Times New Roman"/>
      <w:b/>
      <w:bCs/>
      <w:sz w:val="22"/>
      <w:szCs w:val="22"/>
    </w:rPr>
  </w:style>
  <w:style w:type="character" w:customStyle="1" w:styleId="FontStyle12">
    <w:name w:val="Font Style12"/>
    <w:rsid w:val="002C374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48"/>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C37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2C37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2C3748"/>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4">
    <w:name w:val="Style4"/>
    <w:basedOn w:val="a"/>
    <w:rsid w:val="002C3748"/>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paragraph" w:customStyle="1" w:styleId="Style5">
    <w:name w:val="Style5"/>
    <w:basedOn w:val="a"/>
    <w:rsid w:val="002C374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6">
    <w:name w:val="Style6"/>
    <w:basedOn w:val="a"/>
    <w:rsid w:val="002C374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7">
    <w:name w:val="Style7"/>
    <w:basedOn w:val="a"/>
    <w:rsid w:val="002C3748"/>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11">
    <w:name w:val="Font Style11"/>
    <w:rsid w:val="002C3748"/>
    <w:rPr>
      <w:rFonts w:ascii="Times New Roman" w:hAnsi="Times New Roman" w:cs="Times New Roman"/>
      <w:b/>
      <w:bCs/>
      <w:sz w:val="22"/>
      <w:szCs w:val="22"/>
    </w:rPr>
  </w:style>
  <w:style w:type="character" w:customStyle="1" w:styleId="FontStyle12">
    <w:name w:val="Font Style12"/>
    <w:rsid w:val="002C374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14116</Words>
  <Characters>8047</Characters>
  <Application>Microsoft Office Word</Application>
  <DocSecurity>0</DocSecurity>
  <Lines>67</Lines>
  <Paragraphs>44</Paragraphs>
  <ScaleCrop>false</ScaleCrop>
  <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Ленюський В.В.</dc:creator>
  <cp:lastModifiedBy>Ленюський В.В.</cp:lastModifiedBy>
  <cp:revision>2</cp:revision>
  <dcterms:created xsi:type="dcterms:W3CDTF">2013-09-13T12:04:00Z</dcterms:created>
  <dcterms:modified xsi:type="dcterms:W3CDTF">2013-09-13T12:16:00Z</dcterms:modified>
</cp:coreProperties>
</file>